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28"/>
          <w:lang w:eastAsia="zh-CN"/>
        </w:rPr>
        <w:t>乐昌产业转移工业园投资开发有限公司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28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28"/>
        </w:rPr>
        <w:t>年公开招聘岗位表</w:t>
      </w:r>
    </w:p>
    <w:bookmarkEnd w:id="0"/>
    <w:tbl>
      <w:tblPr>
        <w:tblStyle w:val="2"/>
        <w:tblpPr w:leftFromText="180" w:rightFromText="180" w:vertAnchor="page" w:horzAnchor="page" w:tblpX="1839" w:tblpY="3349"/>
        <w:tblW w:w="13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215"/>
        <w:gridCol w:w="1171"/>
        <w:gridCol w:w="3707"/>
        <w:gridCol w:w="2820"/>
        <w:gridCol w:w="3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2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 xml:space="preserve"> 序号</w:t>
            </w:r>
          </w:p>
        </w:tc>
        <w:tc>
          <w:tcPr>
            <w:tcW w:w="12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岗位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1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pacing w:val="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20"/>
                <w:sz w:val="24"/>
                <w:szCs w:val="24"/>
              </w:rPr>
              <w:t>招聘人数</w:t>
            </w:r>
          </w:p>
        </w:tc>
        <w:tc>
          <w:tcPr>
            <w:tcW w:w="370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pacing w:val="20"/>
                <w:sz w:val="24"/>
                <w:szCs w:val="24"/>
              </w:rPr>
              <w:t>专业</w:t>
            </w:r>
          </w:p>
        </w:tc>
        <w:tc>
          <w:tcPr>
            <w:tcW w:w="282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b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pacing w:val="20"/>
                <w:sz w:val="24"/>
                <w:szCs w:val="24"/>
                <w:lang w:val="en-US" w:eastAsia="zh-CN"/>
              </w:rPr>
              <w:t>学历要求</w:t>
            </w:r>
          </w:p>
        </w:tc>
        <w:tc>
          <w:tcPr>
            <w:tcW w:w="352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b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pacing w:val="20"/>
                <w:sz w:val="24"/>
                <w:szCs w:val="24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54" w:hRule="atLeast"/>
        </w:trPr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文员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中国语言文学类（A0501;B0501）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新闻传播学（A0503;B0503）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计算机科学与技术（B0809）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管理科学与工程(A1201;B1201)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公共管理类（A1204;B1204）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全日制本科以上学历，并具有学士以上学位</w:t>
            </w:r>
          </w:p>
        </w:tc>
        <w:tc>
          <w:tcPr>
            <w:tcW w:w="3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1、享有公民的政治权利，遵守中华人民共和国宪法和法律。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2、具有良好的品行和职业道德，有较强的事业心和工作责任感，能吃苦耐劳。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3、身体健康，适应岗位要求。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4、具备岗位所需的学历、专业、技能条件的优先考虑。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5、年龄在23——35周岁。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6、岗位所需的其他条件。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备注：专业名称及代码参考《广东省20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年考试录用公务员专业参考目录》确定。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33AE4"/>
    <w:rsid w:val="028C1F19"/>
    <w:rsid w:val="05B6465E"/>
    <w:rsid w:val="062D0147"/>
    <w:rsid w:val="11733AE4"/>
    <w:rsid w:val="13907454"/>
    <w:rsid w:val="13AA75F1"/>
    <w:rsid w:val="15401189"/>
    <w:rsid w:val="17371E97"/>
    <w:rsid w:val="1C081517"/>
    <w:rsid w:val="2A8007B2"/>
    <w:rsid w:val="2B3D36C5"/>
    <w:rsid w:val="2BDD04DB"/>
    <w:rsid w:val="2CC111D8"/>
    <w:rsid w:val="2D16071B"/>
    <w:rsid w:val="2D282609"/>
    <w:rsid w:val="2E996D4E"/>
    <w:rsid w:val="2E9E45D5"/>
    <w:rsid w:val="2EB153CB"/>
    <w:rsid w:val="31C57CC2"/>
    <w:rsid w:val="34E05DCF"/>
    <w:rsid w:val="379F73BB"/>
    <w:rsid w:val="3A863E0C"/>
    <w:rsid w:val="411C507B"/>
    <w:rsid w:val="4199148B"/>
    <w:rsid w:val="41C205A4"/>
    <w:rsid w:val="45941DAF"/>
    <w:rsid w:val="4CCB6B5B"/>
    <w:rsid w:val="4DBC4D88"/>
    <w:rsid w:val="4FB97C9C"/>
    <w:rsid w:val="54563FDD"/>
    <w:rsid w:val="54E17E75"/>
    <w:rsid w:val="55094074"/>
    <w:rsid w:val="59B23AD2"/>
    <w:rsid w:val="5B671864"/>
    <w:rsid w:val="5EF859AA"/>
    <w:rsid w:val="5EF91BAD"/>
    <w:rsid w:val="5FC63891"/>
    <w:rsid w:val="62336AB9"/>
    <w:rsid w:val="65F01739"/>
    <w:rsid w:val="67213032"/>
    <w:rsid w:val="69FE1E15"/>
    <w:rsid w:val="6B456707"/>
    <w:rsid w:val="6BA8732D"/>
    <w:rsid w:val="6C482F0D"/>
    <w:rsid w:val="6CE80CCE"/>
    <w:rsid w:val="7168620D"/>
    <w:rsid w:val="7450003A"/>
    <w:rsid w:val="77714899"/>
    <w:rsid w:val="77B327F9"/>
    <w:rsid w:val="77ED350F"/>
    <w:rsid w:val="786F0D74"/>
    <w:rsid w:val="7BE32676"/>
    <w:rsid w:val="7DC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中共海南省委员会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2021-08-09T09:01:00Z</dcterms:created>
  <dc:creator>吴进波</dc:creator>
  <cp:lastModifiedBy>吴进波</cp:lastModifiedBy>
  <dcterms:modified xsi:type="dcterms:W3CDTF">2021-08-09T09:02:30Z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3E96A492A8BE43978B4792F34CCDCF3A</vt:lpwstr>
  </property>
</Properties>
</file>