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长来镇乡道Y651北侧地块控制性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详细规划摘要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一、区位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本项目位于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乐昌市</w:t>
      </w:r>
      <w:r>
        <w:rPr>
          <w:rFonts w:hint="eastAsia" w:ascii="仿宋_GB2312" w:hAnsi="微软雅黑" w:eastAsia="仿宋_GB2312"/>
          <w:sz w:val="32"/>
          <w:szCs w:val="32"/>
        </w:rPr>
        <w:t>长来镇镇区以北，省道S248以东，沿乡道Y651两侧分布。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二、规划范围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本次规划范围结合中建材水泥厂的宗地权属确定，总用地面积约54.53公顷。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三、现状情况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基地现状及周边情况</w:t>
      </w:r>
      <w:r>
        <w:rPr>
          <w:rFonts w:hint="eastAsia" w:ascii="仿宋_GB2312" w:hAnsi="微软雅黑" w:eastAsia="仿宋_GB2312"/>
          <w:sz w:val="32"/>
          <w:szCs w:val="32"/>
        </w:rPr>
        <w:t>：规划区现状为已建成的中建材水泥厂，现状建筑主要以生产水泥所需的工艺生产建筑及多层办公楼为主，建筑质量良好；基地周边基本无建筑分布。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土地权属现状：规划范围内均为国有土地，共包括四宗用地，权属人均为乐昌市中建材水泥有限公司，权属面积共545185.01㎡。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四、用地规划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本次规划总用地约54.53公顷，其中，城市建设用地25.25公顷，公路用地0.13公顷，采矿用地22.67公顷，农林用地6.48公顷。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五、道路交通规划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  <w:sectPr>
          <w:pgSz w:w="11906" w:h="16838"/>
          <w:pgMar w:top="1440" w:right="1080" w:bottom="1440" w:left="1080" w:header="737" w:footer="737" w:gutter="0"/>
          <w:cols w:space="425" w:num="1"/>
          <w:docGrid w:type="lines" w:linePitch="381" w:charSpace="0"/>
        </w:sectPr>
      </w:pPr>
      <w:r>
        <w:rPr>
          <w:rFonts w:hint="eastAsia" w:ascii="仿宋_GB2312" w:hAnsi="微软雅黑" w:eastAsia="仿宋_GB2312"/>
          <w:sz w:val="32"/>
          <w:szCs w:val="32"/>
        </w:rPr>
        <w:t>规划区主要通过乡道Y651、省道S248对外联系，同时拥有自己的铁路专用线，交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通运输条件较好。</w:t>
      </w:r>
    </w:p>
    <w:p>
      <w:pPr>
        <w:ind w:leftChars="-675" w:right="-1438" w:rightChars="-685" w:hanging="1417" w:hangingChars="675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92455" cy="9389110"/>
            <wp:effectExtent l="0" t="0" r="4445" b="2540"/>
            <wp:docPr id="1" name="图片 1" descr="长来镇乡道Y651北侧地块控制性详细规划-管理图则1008（一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来镇乡道Y651北侧地块控制性详细规划-管理图则1008（一期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2455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0" w:right="1440" w:bottom="1134" w:left="1440" w:header="737" w:footer="73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62"/>
    <w:rsid w:val="00041E44"/>
    <w:rsid w:val="00047294"/>
    <w:rsid w:val="00070643"/>
    <w:rsid w:val="00095F5E"/>
    <w:rsid w:val="000D3A31"/>
    <w:rsid w:val="000F6201"/>
    <w:rsid w:val="00100421"/>
    <w:rsid w:val="00125A62"/>
    <w:rsid w:val="00130DEB"/>
    <w:rsid w:val="001A292A"/>
    <w:rsid w:val="001E072E"/>
    <w:rsid w:val="00212F86"/>
    <w:rsid w:val="00227026"/>
    <w:rsid w:val="002836F6"/>
    <w:rsid w:val="002A51E6"/>
    <w:rsid w:val="00343F8C"/>
    <w:rsid w:val="00352A71"/>
    <w:rsid w:val="00363687"/>
    <w:rsid w:val="003A5714"/>
    <w:rsid w:val="00521ADE"/>
    <w:rsid w:val="00560AB3"/>
    <w:rsid w:val="00582A5D"/>
    <w:rsid w:val="0059161C"/>
    <w:rsid w:val="00596AEE"/>
    <w:rsid w:val="0063053A"/>
    <w:rsid w:val="006D17AA"/>
    <w:rsid w:val="006F2F04"/>
    <w:rsid w:val="006F5ED3"/>
    <w:rsid w:val="00707432"/>
    <w:rsid w:val="00796351"/>
    <w:rsid w:val="007B0E85"/>
    <w:rsid w:val="007D6A8E"/>
    <w:rsid w:val="007E196F"/>
    <w:rsid w:val="007E7D94"/>
    <w:rsid w:val="00856756"/>
    <w:rsid w:val="00864F0C"/>
    <w:rsid w:val="008A56C5"/>
    <w:rsid w:val="008C5CFC"/>
    <w:rsid w:val="009434BC"/>
    <w:rsid w:val="009747A7"/>
    <w:rsid w:val="009B0810"/>
    <w:rsid w:val="00A84D0E"/>
    <w:rsid w:val="00AB3A39"/>
    <w:rsid w:val="00AE3F98"/>
    <w:rsid w:val="00B33AA5"/>
    <w:rsid w:val="00B74095"/>
    <w:rsid w:val="00C02313"/>
    <w:rsid w:val="00C536D8"/>
    <w:rsid w:val="00C7098F"/>
    <w:rsid w:val="00D22C01"/>
    <w:rsid w:val="00D31C2D"/>
    <w:rsid w:val="00D47755"/>
    <w:rsid w:val="00E1273F"/>
    <w:rsid w:val="00E24F62"/>
    <w:rsid w:val="00E34D76"/>
    <w:rsid w:val="00E4187C"/>
    <w:rsid w:val="00EB2BEA"/>
    <w:rsid w:val="00FA44BF"/>
    <w:rsid w:val="00FE0D61"/>
    <w:rsid w:val="1AC03A9F"/>
    <w:rsid w:val="1CBB1A33"/>
    <w:rsid w:val="379B6CAF"/>
    <w:rsid w:val="4D271A6A"/>
    <w:rsid w:val="53590180"/>
    <w:rsid w:val="67A81483"/>
    <w:rsid w:val="723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DBC92-5C34-45FC-A0F1-1AFA2450A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231</Characters>
  <Lines>1</Lines>
  <Paragraphs>1</Paragraphs>
  <TotalTime>24</TotalTime>
  <ScaleCrop>false</ScaleCrop>
  <LinksUpToDate>false</LinksUpToDate>
  <CharactersWithSpaces>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2020-07-24T03:14:00Z</dcterms:created>
  <dc:creator>Microsoft 帐户</dc:creator>
  <cp:lastModifiedBy>Administrator</cp:lastModifiedBy>
  <cp:lastPrinted>2020-10-10T01:39:00Z</cp:lastPrinted>
  <dcterms:modified xsi:type="dcterms:W3CDTF">2021-10-29T03:18:59Z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