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63" w:rsidRDefault="00261D63">
      <w:pPr>
        <w:pStyle w:val="PlainText"/>
        <w:spacing w:line="66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面试考生须知</w:t>
      </w:r>
    </w:p>
    <w:p w:rsidR="00261D63" w:rsidRDefault="00261D63">
      <w:pPr>
        <w:pStyle w:val="PlainText"/>
        <w:spacing w:line="380" w:lineRule="exact"/>
        <w:jc w:val="center"/>
        <w:rPr>
          <w:rFonts w:ascii="黑体" w:eastAsia="黑体" w:hAnsi="Times New Roman"/>
          <w:b/>
          <w:kern w:val="0"/>
          <w:sz w:val="36"/>
          <w:szCs w:val="36"/>
        </w:rPr>
      </w:pPr>
    </w:p>
    <w:p w:rsidR="00261D63" w:rsidRDefault="00261D63" w:rsidP="00C22FB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一、考生须按照公布的面试时间与考场安排，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最迟在当天面试开考前</w:t>
      </w:r>
      <w:r>
        <w:rPr>
          <w:rFonts w:ascii="仿宋_GB2312" w:eastAsia="仿宋_GB2312"/>
          <w:b/>
          <w:bCs/>
          <w:kern w:val="0"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小时（即上午</w:t>
      </w:r>
      <w:r>
        <w:rPr>
          <w:rFonts w:ascii="仿宋_GB2312" w:eastAsia="仿宋_GB2312"/>
          <w:b/>
          <w:bCs/>
          <w:kern w:val="0"/>
          <w:sz w:val="32"/>
          <w:szCs w:val="32"/>
        </w:rPr>
        <w:t>7:30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前</w:t>
      </w:r>
      <w:bookmarkStart w:id="0" w:name="_GoBack"/>
      <w:bookmarkEnd w:id="0"/>
      <w:r>
        <w:rPr>
          <w:rFonts w:ascii="仿宋_GB2312" w:eastAsia="仿宋_GB2312" w:hint="eastAsia"/>
          <w:b/>
          <w:bCs/>
          <w:kern w:val="0"/>
          <w:sz w:val="32"/>
          <w:szCs w:val="32"/>
        </w:rPr>
        <w:t>）凭考生疫情防控承诺书、</w:t>
      </w:r>
      <w:r>
        <w:rPr>
          <w:rFonts w:ascii="仿宋_GB2312" w:eastAsia="仿宋_GB2312"/>
          <w:b/>
          <w:bCs/>
          <w:kern w:val="0"/>
          <w:sz w:val="32"/>
          <w:szCs w:val="32"/>
        </w:rPr>
        <w:t>48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小时内核酸检测阴性证明进入考场；最迟在面试开考前</w:t>
      </w:r>
      <w:r>
        <w:rPr>
          <w:rFonts w:ascii="仿宋_GB2312" w:eastAsia="仿宋_GB2312"/>
          <w:b/>
          <w:bCs/>
          <w:kern w:val="0"/>
          <w:sz w:val="32"/>
          <w:szCs w:val="32"/>
        </w:rPr>
        <w:t>45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分钟</w:t>
      </w:r>
      <w:r>
        <w:rPr>
          <w:rFonts w:ascii="仿宋_GB2312" w:eastAsia="仿宋_GB2312" w:hAnsi="Times New Roman" w:cs="宋体" w:hint="eastAsia"/>
          <w:b/>
          <w:bCs/>
          <w:kern w:val="0"/>
          <w:sz w:val="32"/>
          <w:szCs w:val="32"/>
        </w:rPr>
        <w:t>（即上午</w:t>
      </w:r>
      <w:r>
        <w:rPr>
          <w:rFonts w:ascii="仿宋_GB2312" w:eastAsia="仿宋_GB2312" w:hAnsi="Times New Roman" w:cs="宋体"/>
          <w:b/>
          <w:bCs/>
          <w:kern w:val="0"/>
          <w:sz w:val="32"/>
          <w:szCs w:val="32"/>
        </w:rPr>
        <w:t>7</w:t>
      </w:r>
      <w:r>
        <w:rPr>
          <w:rFonts w:ascii="仿宋_GB2312" w:eastAsia="仿宋_GB2312" w:hAnsi="Times New Roman" w:cs="宋体" w:hint="eastAsia"/>
          <w:b/>
          <w:bCs/>
          <w:kern w:val="0"/>
          <w:sz w:val="32"/>
          <w:szCs w:val="32"/>
        </w:rPr>
        <w:t>：</w:t>
      </w:r>
      <w:r>
        <w:rPr>
          <w:rFonts w:ascii="仿宋_GB2312" w:eastAsia="仿宋_GB2312" w:hAnsi="Times New Roman" w:cs="宋体"/>
          <w:b/>
          <w:bCs/>
          <w:kern w:val="0"/>
          <w:sz w:val="32"/>
          <w:szCs w:val="32"/>
        </w:rPr>
        <w:t>45</w:t>
      </w:r>
      <w:r>
        <w:rPr>
          <w:rFonts w:ascii="仿宋_GB2312" w:eastAsia="仿宋_GB2312" w:hAnsi="Times New Roman" w:cs="宋体" w:hint="eastAsia"/>
          <w:b/>
          <w:bCs/>
          <w:kern w:val="0"/>
          <w:sz w:val="32"/>
          <w:szCs w:val="32"/>
        </w:rPr>
        <w:t>前）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凭本人笔试准考证、身份证到指定候考室报到</w:t>
      </w:r>
      <w:r>
        <w:rPr>
          <w:rFonts w:ascii="仿宋_GB2312" w:eastAsia="仿宋_GB2312" w:hAnsi="Times New Roman" w:cs="宋体" w:hint="eastAsia"/>
          <w:b/>
          <w:bCs/>
          <w:kern w:val="0"/>
          <w:sz w:val="32"/>
          <w:szCs w:val="32"/>
        </w:rPr>
        <w:t>参加面试抽签。</w:t>
      </w:r>
      <w:r>
        <w:rPr>
          <w:rFonts w:ascii="仿宋_GB2312" w:eastAsia="仿宋_GB2312" w:hint="eastAsia"/>
          <w:kern w:val="0"/>
          <w:sz w:val="32"/>
          <w:szCs w:val="32"/>
        </w:rPr>
        <w:t>考生所携带的通讯工具和音频、视频发射、接收设备关闭后连同背包、书包等其他物品交工作人员统一保管、考完离场时领回。</w:t>
      </w:r>
    </w:p>
    <w:p w:rsidR="00261D63" w:rsidRDefault="00261D63" w:rsidP="00C22FB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二、面试当天上午</w:t>
      </w:r>
      <w:r>
        <w:rPr>
          <w:rFonts w:ascii="仿宋_GB2312" w:eastAsia="仿宋_GB2312"/>
          <w:kern w:val="0"/>
          <w:sz w:val="32"/>
          <w:szCs w:val="32"/>
        </w:rPr>
        <w:t>7:45</w:t>
      </w:r>
      <w:r>
        <w:rPr>
          <w:rFonts w:ascii="仿宋_GB2312" w:eastAsia="仿宋_GB2312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261D63" w:rsidRDefault="00261D63" w:rsidP="00C22FB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考生不得穿制服或有明显文字或图案标识的服装参加面试。</w:t>
      </w:r>
    </w:p>
    <w:p w:rsidR="00261D63" w:rsidRDefault="00261D63" w:rsidP="00C22FB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四、考生进入考场必须全程佩戴口罩，经工作人员查验考生的健康码、行程码是否绿码，是否异常，并进行体温检测后方可进入考场，如有中高等风险地区旅居史、驻留史、接触史等体温异常者（≥</w:t>
      </w:r>
      <w:r>
        <w:rPr>
          <w:rFonts w:ascii="仿宋_GB2312" w:eastAsia="仿宋_GB2312"/>
          <w:kern w:val="0"/>
          <w:sz w:val="32"/>
          <w:szCs w:val="32"/>
        </w:rPr>
        <w:t>37.3</w:t>
      </w:r>
      <w:r>
        <w:rPr>
          <w:rFonts w:ascii="仿宋_GB2312" w:eastAsia="仿宋_GB2312" w:hint="eastAsia"/>
          <w:kern w:val="0"/>
          <w:sz w:val="32"/>
          <w:szCs w:val="32"/>
        </w:rPr>
        <w:t>℃）须安排在单独设置的候考室。</w:t>
      </w:r>
      <w:r>
        <w:rPr>
          <w:rFonts w:ascii="仿宋_GB2312" w:eastAsia="仿宋_GB2312"/>
          <w:kern w:val="0"/>
          <w:sz w:val="32"/>
          <w:szCs w:val="32"/>
        </w:rPr>
        <w:t xml:space="preserve">    </w:t>
      </w:r>
    </w:p>
    <w:p w:rsidR="00261D63" w:rsidRDefault="00261D63" w:rsidP="00C22FB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五、考生报到后，工作人员按分组顺序组织考生抽签，决定面试的先后顺序，考生应按抽签确定的面试顺序进行面试。</w:t>
      </w:r>
    </w:p>
    <w:p w:rsidR="00261D63" w:rsidRDefault="00261D63" w:rsidP="00C22FB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261D63" w:rsidRDefault="00261D63" w:rsidP="00C22FB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261D63" w:rsidRDefault="00261D63" w:rsidP="00C22FB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 w:rsidR="00261D63" w:rsidRDefault="00261D63" w:rsidP="00C22FB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九、考生在面试完毕取得成绩回执后，应立即离开考场，不得在考场附近逗留。</w:t>
      </w:r>
    </w:p>
    <w:p w:rsidR="00261D63" w:rsidRDefault="00261D63" w:rsidP="00C22FB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十、考生在候考和候分过程中必须佩戴口罩，只有在进入面试室入座后才能摘下口罩进行答题，答题结束后佩戴口罩离开面试室。</w:t>
      </w:r>
    </w:p>
    <w:p w:rsidR="00261D63" w:rsidRDefault="00261D63" w:rsidP="00C22FB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十一、考生应接受现场工作人员的管理，对违反面试规定的，将按照《广东省事业单位公开招聘人员面试工作规范（试行）》进行严肃处理。</w:t>
      </w:r>
    </w:p>
    <w:p w:rsidR="00261D63" w:rsidRDefault="00261D63" w:rsidP="00C22FB2">
      <w:pPr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十二、未尽事宜，由考务工作负责同志负责解释。</w:t>
      </w:r>
    </w:p>
    <w:p w:rsidR="00261D63" w:rsidRDefault="00261D63" w:rsidP="00C22FB2">
      <w:pPr>
        <w:spacing w:line="560" w:lineRule="exact"/>
      </w:pPr>
    </w:p>
    <w:sectPr w:rsidR="00261D63" w:rsidSect="008F1EB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63" w:rsidRDefault="00261D63">
      <w:r>
        <w:separator/>
      </w:r>
    </w:p>
  </w:endnote>
  <w:endnote w:type="continuationSeparator" w:id="0">
    <w:p w:rsidR="00261D63" w:rsidRDefault="0026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3" w:rsidRDefault="00261D63" w:rsidP="00550E9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D63" w:rsidRDefault="00261D63" w:rsidP="008F1EB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3" w:rsidRPr="008F1EB8" w:rsidRDefault="00261D63" w:rsidP="00550E9C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 w:rsidRPr="008F1EB8">
      <w:rPr>
        <w:rStyle w:val="PageNumber"/>
        <w:sz w:val="28"/>
        <w:szCs w:val="28"/>
      </w:rPr>
      <w:fldChar w:fldCharType="begin"/>
    </w:r>
    <w:r w:rsidRPr="008F1EB8">
      <w:rPr>
        <w:rStyle w:val="PageNumber"/>
        <w:sz w:val="28"/>
        <w:szCs w:val="28"/>
      </w:rPr>
      <w:instrText xml:space="preserve">PAGE  </w:instrText>
    </w:r>
    <w:r w:rsidRPr="008F1EB8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- 2 -</w:t>
    </w:r>
    <w:r w:rsidRPr="008F1EB8">
      <w:rPr>
        <w:rStyle w:val="PageNumber"/>
        <w:sz w:val="28"/>
        <w:szCs w:val="28"/>
      </w:rPr>
      <w:fldChar w:fldCharType="end"/>
    </w:r>
  </w:p>
  <w:p w:rsidR="00261D63" w:rsidRDefault="00261D63" w:rsidP="008F1EB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63" w:rsidRDefault="00261D63">
      <w:r>
        <w:separator/>
      </w:r>
    </w:p>
  </w:footnote>
  <w:footnote w:type="continuationSeparator" w:id="0">
    <w:p w:rsidR="00261D63" w:rsidRDefault="00261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5140412"/>
    <w:rsid w:val="00261D63"/>
    <w:rsid w:val="00550E9C"/>
    <w:rsid w:val="00587181"/>
    <w:rsid w:val="008A4082"/>
    <w:rsid w:val="008F1EB8"/>
    <w:rsid w:val="00C22FB2"/>
    <w:rsid w:val="00F673E7"/>
    <w:rsid w:val="04E533D3"/>
    <w:rsid w:val="139C4F9B"/>
    <w:rsid w:val="1AEB0D31"/>
    <w:rsid w:val="206C2914"/>
    <w:rsid w:val="2CE10DFA"/>
    <w:rsid w:val="2F416064"/>
    <w:rsid w:val="39044A76"/>
    <w:rsid w:val="3DF02037"/>
    <w:rsid w:val="505C17AE"/>
    <w:rsid w:val="52CF44B9"/>
    <w:rsid w:val="622D2FAA"/>
    <w:rsid w:val="62693568"/>
    <w:rsid w:val="71BC4A6A"/>
    <w:rsid w:val="75140412"/>
    <w:rsid w:val="7535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A4082"/>
    <w:rPr>
      <w:rFonts w:ascii="宋体" w:eastAsia="仿宋_GB2312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EFC"/>
    <w:rPr>
      <w:rFonts w:ascii="宋体" w:hAnsi="Courier New" w:cs="Courier New"/>
      <w:szCs w:val="21"/>
    </w:rPr>
  </w:style>
  <w:style w:type="paragraph" w:styleId="Footer">
    <w:name w:val="footer"/>
    <w:basedOn w:val="Normal"/>
    <w:link w:val="FooterChar"/>
    <w:uiPriority w:val="99"/>
    <w:rsid w:val="008F1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7EFC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8F1EB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F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7E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139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渺渺林</dc:creator>
  <cp:keywords/>
  <dc:description/>
  <cp:lastModifiedBy>微软用户</cp:lastModifiedBy>
  <cp:revision>3</cp:revision>
  <dcterms:created xsi:type="dcterms:W3CDTF">2022-01-06T02:08:00Z</dcterms:created>
  <dcterms:modified xsi:type="dcterms:W3CDTF">2022-01-06T09:39:00Z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57372D2AB3004CA088E5B8361FB3D41D</vt:lpwstr>
  </property>
</Properties>
</file>