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附件</w:t>
      </w:r>
    </w:p>
    <w:p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hint="eastAsia"/>
        </w:rPr>
        <w:t xml:space="preserve">                        </w:t>
      </w:r>
      <w:r>
        <w:rPr>
          <w:rFonts w:hint="eastAsia" w:asciiTheme="minorEastAsia" w:hAnsiTheme="minorEastAsia"/>
          <w:color w:val="000000"/>
          <w:sz w:val="44"/>
          <w:szCs w:val="44"/>
        </w:rPr>
        <w:t>乐昌市202</w:t>
      </w:r>
      <w:r>
        <w:rPr>
          <w:rFonts w:hint="eastAsia" w:asciiTheme="minorEastAsia" w:hAnsiTheme="minorEastAsia"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/>
          <w:color w:val="000000"/>
          <w:sz w:val="44"/>
          <w:szCs w:val="44"/>
        </w:rPr>
        <w:t>年度新型学徒制企业及合作培训机构单位</w:t>
      </w:r>
    </w:p>
    <w:tbl>
      <w:tblPr>
        <w:tblStyle w:val="6"/>
        <w:tblpPr w:leftFromText="180" w:rightFromText="180" w:horzAnchor="margin" w:tblpY="1485"/>
        <w:tblW w:w="136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5"/>
        <w:gridCol w:w="2895"/>
        <w:gridCol w:w="1905"/>
        <w:gridCol w:w="2289"/>
        <w:gridCol w:w="21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序号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企业新型学徒制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企业名称</w:t>
            </w:r>
          </w:p>
        </w:tc>
        <w:tc>
          <w:tcPr>
            <w:tcW w:w="2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学徒制培养合作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培训机构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培养工种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培养等级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5FBFF"/>
                <w:lang w:eastAsia="zh-CN"/>
              </w:rPr>
              <w:t>广东宝创环保新材料制品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5FBFF"/>
                <w:lang w:val="en-US" w:eastAsia="zh-CN"/>
              </w:rPr>
              <w:t>有限公司</w:t>
            </w:r>
            <w:bookmarkEnd w:id="0"/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广东省南方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技师学院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5FBFF"/>
                <w:lang w:eastAsia="zh-CN"/>
              </w:rPr>
              <w:t>电子商务师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5FBFF"/>
                <w:lang w:eastAsia="zh-CN"/>
              </w:rPr>
              <w:t>中级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440" w:right="1800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140E"/>
    <w:rsid w:val="00050CE9"/>
    <w:rsid w:val="001B4274"/>
    <w:rsid w:val="005B7A81"/>
    <w:rsid w:val="009B1BF4"/>
    <w:rsid w:val="00AD50BA"/>
    <w:rsid w:val="00BF140E"/>
    <w:rsid w:val="00BF57AB"/>
    <w:rsid w:val="00C257EA"/>
    <w:rsid w:val="00D13288"/>
    <w:rsid w:val="013856BA"/>
    <w:rsid w:val="0D9529B9"/>
    <w:rsid w:val="124E5A79"/>
    <w:rsid w:val="17D7638E"/>
    <w:rsid w:val="18EA2C73"/>
    <w:rsid w:val="21B82D6A"/>
    <w:rsid w:val="29FF6E9A"/>
    <w:rsid w:val="46461D70"/>
    <w:rsid w:val="4A83095F"/>
    <w:rsid w:val="565F6EA5"/>
    <w:rsid w:val="5802275F"/>
    <w:rsid w:val="5E1B3641"/>
    <w:rsid w:val="74233409"/>
    <w:rsid w:val="785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</Words>
  <Characters>120</Characters>
  <Lines>1</Lines>
  <Paragraphs>1</Paragraphs>
  <TotalTime>18</TotalTime>
  <ScaleCrop>false</ScaleCrop>
  <LinksUpToDate>false</LinksUpToDate>
  <CharactersWithSpaces>139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2020-03-10T08:42:00Z</dcterms:created>
  <dc:creator>微软用户</dc:creator>
  <cp:lastModifiedBy>梁健</cp:lastModifiedBy>
  <cp:lastPrinted>2021-11-09T03:31:00Z</cp:lastPrinted>
  <dcterms:modified xsi:type="dcterms:W3CDTF">2022-07-06T02:17:02Z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