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560" w:lineRule="exact"/>
        <w:jc w:val="both"/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shd w:val="clear" w:color="auto" w:fill="FFFFFF"/>
          <w:lang w:eastAsia="zh-CN"/>
        </w:rPr>
        <w:t>附件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ascii="方正小标宋简体" w:hAnsi="黑体" w:eastAsia="方正小标宋简体" w:cs="宋体"/>
          <w:color w:val="000000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Style w:val="7"/>
          <w:rFonts w:hint="eastAsia" w:ascii="方正小标宋简体" w:hAnsi="黑体" w:eastAsia="方正小标宋简体" w:cs="黑体"/>
          <w:b w:val="0"/>
          <w:bCs/>
          <w:color w:val="000000"/>
          <w:sz w:val="44"/>
          <w:szCs w:val="44"/>
          <w:shd w:val="clear" w:color="auto" w:fill="FFFFFF"/>
        </w:rPr>
      </w:pPr>
      <w:r>
        <w:rPr>
          <w:rStyle w:val="7"/>
          <w:rFonts w:hint="eastAsia" w:ascii="方正小标宋简体" w:hAnsi="黑体" w:eastAsia="方正小标宋简体" w:cs="黑体"/>
          <w:b w:val="0"/>
          <w:bCs/>
          <w:color w:val="000000"/>
          <w:sz w:val="44"/>
          <w:szCs w:val="44"/>
          <w:shd w:val="clear" w:color="auto" w:fill="FFFFFF"/>
        </w:rPr>
        <w:t>乐昌市202</w:t>
      </w:r>
      <w:r>
        <w:rPr>
          <w:rStyle w:val="7"/>
          <w:rFonts w:hint="eastAsia" w:ascii="方正小标宋简体" w:hAnsi="黑体" w:eastAsia="方正小标宋简体" w:cs="黑体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  <w:t>4</w:t>
      </w:r>
      <w:r>
        <w:rPr>
          <w:rStyle w:val="7"/>
          <w:rFonts w:hint="eastAsia" w:ascii="方正小标宋简体" w:hAnsi="黑体" w:eastAsia="方正小标宋简体" w:cs="黑体"/>
          <w:b w:val="0"/>
          <w:bCs/>
          <w:color w:val="000000"/>
          <w:sz w:val="44"/>
          <w:szCs w:val="44"/>
          <w:shd w:val="clear" w:color="auto" w:fill="FFFFFF"/>
        </w:rPr>
        <w:t>年农业社会化服务项目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Style w:val="7"/>
          <w:rFonts w:ascii="方正小标宋简体" w:hAnsi="黑体" w:eastAsia="方正小标宋简体" w:cs="黑体"/>
          <w:b w:val="0"/>
          <w:bCs/>
          <w:color w:val="000000"/>
          <w:sz w:val="44"/>
          <w:szCs w:val="44"/>
          <w:shd w:val="clear" w:color="auto" w:fill="FFFFFF"/>
        </w:rPr>
      </w:pPr>
      <w:r>
        <w:rPr>
          <w:rStyle w:val="7"/>
          <w:rFonts w:hint="eastAsia" w:ascii="方正小标宋简体" w:hAnsi="黑体" w:eastAsia="方正小标宋简体" w:cs="黑体"/>
          <w:b w:val="0"/>
          <w:bCs/>
          <w:color w:val="000000"/>
          <w:sz w:val="44"/>
          <w:szCs w:val="44"/>
          <w:shd w:val="clear" w:color="auto" w:fill="FFFFFF"/>
        </w:rPr>
        <w:t>申报指南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ascii="方正小标宋简体" w:hAnsi="黑体" w:eastAsia="方正小标宋简体" w:cs="黑体"/>
          <w:color w:val="000000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jc w:val="both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根据《关于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提前下达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农业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相关转移支付资金预算的通知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》（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粤财农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〔20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197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号）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《关于预下达 2024 年中央农业经营主体能力提升资金（新型农业经营主体培育和农业社会化服务）项目任务清单的通知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（粤农农计〔202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号）等文件要求，为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完成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乐昌市202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年农业社会化服务项目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任务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遵循“公开、公平、公正”的原则，现面向社会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遴选第三方服务组织承接乐昌市202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年农业社会化服务项目。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结合我市实际，制定如下指南。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黑体" w:hAnsi="黑体" w:eastAsia="黑体" w:cs="仿宋_GB2312"/>
          <w:b/>
          <w:color w:val="000000"/>
          <w:sz w:val="32"/>
          <w:szCs w:val="32"/>
        </w:rPr>
      </w:pPr>
      <w:r>
        <w:rPr>
          <w:rStyle w:val="7"/>
          <w:rFonts w:hint="eastAsia" w:ascii="黑体" w:hAnsi="黑体" w:eastAsia="黑体" w:cs="仿宋_GB2312"/>
          <w:b w:val="0"/>
          <w:bCs/>
          <w:color w:val="000000"/>
          <w:sz w:val="32"/>
          <w:szCs w:val="32"/>
          <w:shd w:val="clear" w:color="auto" w:fill="FFFFFF"/>
        </w:rPr>
        <w:t>一、目标任务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在全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范围内实施以农业生产托管为</w:t>
      </w:r>
      <w:r>
        <w:rPr>
          <w:rFonts w:hint="eastAsia" w:ascii="仿宋_GB2312" w:hAnsi="仿宋_GB2312" w:eastAsia="仿宋_GB2312" w:cs="仿宋_GB2312"/>
          <w:sz w:val="32"/>
          <w:szCs w:val="32"/>
        </w:rPr>
        <w:t>主的社会化服务项目，完成下达的农业生产全程托管服务任务面积。通过聚焦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粮油类作物</w:t>
      </w:r>
      <w:r>
        <w:rPr>
          <w:rFonts w:hint="eastAsia" w:ascii="仿宋_GB2312" w:hAnsi="仿宋_GB2312" w:eastAsia="仿宋_GB2312" w:cs="仿宋_GB2312"/>
          <w:sz w:val="32"/>
          <w:szCs w:val="32"/>
        </w:rPr>
        <w:t>生产，支持农业生产托管服务关键环节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薄弱环节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1-3个环节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也可多环节综合服务，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实施农业生产全程托管的粮食作物单产要高于当地平均单产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，项目资金或面积用于小农户的比例不低于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60%，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促进形成稳定活跃的农业生产托管服务市场，培育壮大农业生产托管服务组织，推广使用农业服务平台，建立适应现代农业发展需要的生产经营服务体系，带动小农户发展现代农业。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jc w:val="both"/>
        <w:rPr>
          <w:rStyle w:val="7"/>
          <w:rFonts w:ascii="黑体" w:hAnsi="黑体" w:eastAsia="黑体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黑体" w:hAnsi="黑体" w:eastAsia="黑体" w:cs="仿宋_GB2312"/>
          <w:b w:val="0"/>
          <w:bCs/>
          <w:color w:val="000000"/>
          <w:sz w:val="32"/>
          <w:szCs w:val="32"/>
          <w:shd w:val="clear" w:color="auto" w:fill="FFFFFF"/>
        </w:rPr>
        <w:t>二、项目实施范围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项目以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粮油类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作物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为主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经济作物为辅，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在全市范围内开展生产托管服务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；鼓励有条件的镇村</w:t>
      </w:r>
      <w:r>
        <w:rPr>
          <w:rFonts w:ascii="Times New Roman" w:hAnsi="Times New Roman" w:eastAsia="仿宋_GB2312"/>
          <w:sz w:val="32"/>
          <w:szCs w:val="32"/>
        </w:rPr>
        <w:t>实行连片作业，整村推进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。各镇（街道）具体实施面积，按合同签订的实际完成面积计算。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jc w:val="both"/>
        <w:rPr>
          <w:rStyle w:val="7"/>
          <w:rFonts w:ascii="黑体" w:hAnsi="黑体" w:eastAsia="黑体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黑体" w:hAnsi="黑体" w:eastAsia="黑体" w:cs="仿宋_GB2312"/>
          <w:b w:val="0"/>
          <w:bCs/>
          <w:color w:val="000000"/>
          <w:sz w:val="32"/>
          <w:szCs w:val="32"/>
          <w:shd w:val="clear" w:color="auto" w:fill="FFFFFF"/>
        </w:rPr>
        <w:t>三、补助对象、环节、标准、方式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  <w:shd w:val="clear" w:color="auto" w:fill="FFFFFF"/>
        </w:rPr>
        <w:t>（一）补助对象及条件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1.补助对象。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乐昌市区域范围内有一定规模、可提供有效稳定托管服务的专业化农业服务组织、服务型农民合作社等服务主体，如专业服务公司、供销合作社、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农业企业、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服务型农民合作社和家庭农场等社会化服务组织。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服务主体应具备以下条件：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1）依法在市场监管部门登记注册，并达到“六有”标准，即有营业执照、组织机构代码证、税务登记证和银行账号，完善规章制度，办公场所，有一定的社会化服务经验，从事社会化服务达1年以上（村集体经济组织、农民合作社和联合社可不受这些限制），其中农民合作社还要在农业部门备案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2）拥有与农业社会化服务内容（耕、种、防、收）服务能力相匹配的专业技术人员、场地、专业农业机械和设备等（村集体经济组织、农民合作社和联合社可不受这些限制），有资质的人员队伍，从业人员和农机具应具备相应证照，有规范的生产和安全作业管理制度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（3）能够接受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农业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社会化服务行业管理部门和镇、村的监管。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（4）服务主体应具有一定经济实力，已经从事过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农业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社会化服务的申报对象优先。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（5）服务组织信誉良好，财务健全并有规范的财务管理制度，没有税务、银行等部门的不良信用记录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jc w:val="both"/>
        <w:rPr>
          <w:rFonts w:hint="eastAsia" w:ascii="楷体_GB2312" w:hAnsi="仿宋_GB2312" w:eastAsia="楷体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  <w:shd w:val="clear" w:color="auto" w:fill="FFFFFF"/>
        </w:rPr>
        <w:t>（二）补助环节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《关于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提前下达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农业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相关转移支付资金预算的通知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》（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粤财农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〔20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197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号）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《关于预下达 2024 年中央农业经营主体能力提升资金（新型农业经营主体培育和农业社会化服务）项目任务清单的通知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（粤农农计〔202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号）等文件要求，重点支持小农户接受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农业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社会化服务，合理制定对种粮大户、家庭农场、农业生产企业等农业适度规模经营主体的补助规模上限。安排服务小农户农业社会化服务的补助资金或面积，占比应高于60%。具体补助环节如下：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主要包括耕、种、防、收等环节，粮食作物生产环节包含但不限于耕整地、育秧、播种、植保、施肥、除草、机械收获、秸秆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处理、烘干、仓储、冷链物流等，经济作物生产环节包含但不限于品种改良、技术服务、病虫害防控等。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项目实施服务主体结合生产实际，可选择1-3个环节推进，也可多环节综合服务，服务面积按照综合托管系数进行计算。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仿宋_GB2312" w:eastAsia="楷体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注：已享受现行其他涉农专项资金支持的环节，不能重复享受相关补助。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jc w:val="both"/>
        <w:rPr>
          <w:rFonts w:ascii="楷体_GB2312" w:hAnsi="仿宋_GB2312" w:eastAsia="楷体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楷体_GB2312" w:hAnsi="仿宋_GB2312" w:eastAsia="楷体_GB2312" w:cs="仿宋_GB2312"/>
          <w:color w:val="00000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楷体_GB2312" w:hAnsi="仿宋_GB2312" w:eastAsia="楷体_GB2312" w:cs="仿宋_GB2312"/>
          <w:color w:val="000000"/>
          <w:sz w:val="32"/>
          <w:szCs w:val="32"/>
          <w:shd w:val="clear" w:color="auto" w:fill="FFFFFF"/>
        </w:rPr>
        <w:t>）补助方式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采取先服务后补贴的支持方式。服务组织要与接受农业社会化服务的小农户、规模经营主体签订服务合同，明确双方的责任和义务。乐昌市财政按照先服务后补助方式，根据服务合同实际作业量对服务主体进行补助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四、申报程序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（一）申报。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请具备以上遴选条件、有意向承接农业生产托管服务组织的主体于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2024年3月9日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前将申报资料（加盖公章）装订胶封一式3份交到市农业农村局乡村产业发展与农村合作经济指导股。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申请农业生产托管服务组织申报材料：申报书（见附件）、提供工商部门依法注册登记的营业执照复印件、法人的身份证复印件一份、征信报告一份；证明申报者服务能力的其他资料，如：已从事过类似社会化服务工作的合同等；开展农业生产社会化服务的具体操作人员信息统计表，机手应提交相应职业资格证书复印件；提供服务所需的服务机械设备（机械设备清单和图片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</w:rPr>
        <w:t>）专家评审。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遴选机构的专家由市农业农村局在专家库中随机抽取，根据评分细则对符合条件的申报主体进行评分，将分数最高的主体确定为乐昌市2024年中央农业经营主体能力提升-农业社会化服务项目实施主体。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</w:rPr>
        <w:t>）公示。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评审结果将在乐昌市政府公众信息网进行公示，公示完后，将其认定为乐昌市2024年中央农业经营主体能力提升-农业社会化服务项目实施主体。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联系人：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永锋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，联系电话：0751-5503482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附件：乐昌市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2024年农业</w:t>
      </w:r>
      <w:r>
        <w:rPr>
          <w:rFonts w:hint="eastAsia" w:ascii="仿宋_GB2312" w:hAnsi="仿宋_GB2312" w:eastAsia="仿宋_GB2312" w:cs="仿宋_GB2312"/>
          <w:sz w:val="32"/>
          <w:szCs w:val="32"/>
        </w:rPr>
        <w:t>生产托管服务组织申报书</w:t>
      </w:r>
    </w:p>
    <w:p>
      <w:pPr>
        <w:adjustRightIn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</w:p>
    <w:p>
      <w:pPr>
        <w:pStyle w:val="4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</w:p>
    <w:p>
      <w:pPr>
        <w:pStyle w:val="4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</w:p>
    <w:p>
      <w:pPr>
        <w:pStyle w:val="4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</w:p>
    <w:p>
      <w:pPr>
        <w:pStyle w:val="4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</w:p>
    <w:p>
      <w:pPr>
        <w:pStyle w:val="4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</w:p>
    <w:p>
      <w:pPr>
        <w:pStyle w:val="4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</w:p>
    <w:p>
      <w:pPr>
        <w:pStyle w:val="4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</w:p>
    <w:p>
      <w:pPr>
        <w:pStyle w:val="4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</w:p>
    <w:p>
      <w:pPr>
        <w:pStyle w:val="4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</w:p>
    <w:p>
      <w:pPr>
        <w:pStyle w:val="4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</w:p>
    <w:p>
      <w:pPr>
        <w:pStyle w:val="4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</w:p>
    <w:p>
      <w:pPr>
        <w:pStyle w:val="4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</w:p>
    <w:p>
      <w:pPr>
        <w:pStyle w:val="4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</w:p>
    <w:p>
      <w:pPr>
        <w:pStyle w:val="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附件</w:t>
      </w:r>
    </w:p>
    <w:p>
      <w:pPr>
        <w:pStyle w:val="4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乐昌市202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农业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生产托管服务组织申报书</w:t>
      </w:r>
    </w:p>
    <w:p>
      <w:pPr>
        <w:adjustRightInd w:val="0"/>
        <w:snapToGrid w:val="0"/>
        <w:spacing w:line="590" w:lineRule="exact"/>
        <w:jc w:val="center"/>
        <w:rPr>
          <w:rFonts w:ascii="宋体" w:hAnsi="宋体" w:eastAsia="宋体" w:cs="宋体"/>
          <w:b/>
          <w:bCs/>
          <w:kern w:val="0"/>
          <w:sz w:val="52"/>
          <w:szCs w:val="52"/>
        </w:rPr>
      </w:pPr>
    </w:p>
    <w:p>
      <w:pPr>
        <w:adjustRightInd w:val="0"/>
        <w:snapToGrid w:val="0"/>
        <w:spacing w:line="590" w:lineRule="exact"/>
        <w:jc w:val="center"/>
        <w:rPr>
          <w:rFonts w:ascii="宋体" w:hAnsi="宋体" w:eastAsia="宋体" w:cs="宋体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ascii="宋体" w:hAnsi="宋体" w:eastAsia="宋体" w:cs="宋体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ascii="宋体" w:hAnsi="宋体" w:eastAsia="宋体" w:cs="宋体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ascii="宋体" w:hAnsi="宋体" w:eastAsia="宋体" w:cs="宋体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ascii="宋体" w:hAnsi="宋体" w:eastAsia="宋体" w:cs="宋体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ascii="宋体" w:hAnsi="宋体" w:eastAsia="宋体" w:cs="宋体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1600" w:firstLineChars="50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申报单位名称（盖章）：</w:t>
      </w:r>
    </w:p>
    <w:p>
      <w:pPr>
        <w:adjustRightInd w:val="0"/>
        <w:snapToGrid w:val="0"/>
        <w:spacing w:line="590" w:lineRule="exact"/>
        <w:ind w:firstLine="1600" w:firstLineChars="5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通  讯  地  址  ：</w:t>
      </w:r>
    </w:p>
    <w:p>
      <w:pPr>
        <w:adjustRightInd w:val="0"/>
        <w:snapToGrid w:val="0"/>
        <w:spacing w:line="590" w:lineRule="exact"/>
        <w:ind w:firstLine="1600" w:firstLineChars="50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  系  电  话  ：</w:t>
      </w:r>
    </w:p>
    <w:p>
      <w:pPr>
        <w:adjustRightInd w:val="0"/>
        <w:snapToGrid w:val="0"/>
        <w:spacing w:line="590" w:lineRule="exact"/>
        <w:rPr>
          <w:rFonts w:ascii="宋体" w:hAnsi="宋体" w:eastAsia="宋体" w:cs="宋体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3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4"/>
      </w:pPr>
    </w:p>
    <w:p>
      <w:pPr>
        <w:adjustRightInd w:val="0"/>
        <w:snapToGrid w:val="0"/>
        <w:spacing w:line="590" w:lineRule="exact"/>
        <w:ind w:firstLine="64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填报日期：年 月  日</w:t>
      </w:r>
    </w:p>
    <w:p>
      <w:pPr>
        <w:adjustRightInd w:val="0"/>
        <w:snapToGrid w:val="0"/>
        <w:spacing w:line="590" w:lineRule="exact"/>
        <w:rPr>
          <w:rFonts w:ascii="黑体" w:hAnsi="黑体" w:eastAsia="黑体" w:cs="黑体"/>
          <w:kern w:val="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kern w:val="0"/>
          <w:sz w:val="28"/>
          <w:szCs w:val="28"/>
        </w:rPr>
      </w:pPr>
    </w:p>
    <w:p>
      <w:pPr>
        <w:pStyle w:val="3"/>
      </w:pPr>
    </w:p>
    <w:p>
      <w:pPr>
        <w:adjustRightInd w:val="0"/>
        <w:snapToGrid w:val="0"/>
        <w:spacing w:line="590" w:lineRule="exact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一、申报单位情况表</w:t>
      </w:r>
    </w:p>
    <w:tbl>
      <w:tblPr>
        <w:tblStyle w:val="8"/>
        <w:tblW w:w="9057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666"/>
        <w:gridCol w:w="2017"/>
        <w:gridCol w:w="23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申报单位名称</w:t>
            </w:r>
          </w:p>
        </w:tc>
        <w:tc>
          <w:tcPr>
            <w:tcW w:w="7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详细通讯地址</w:t>
            </w:r>
          </w:p>
        </w:tc>
        <w:tc>
          <w:tcPr>
            <w:tcW w:w="7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法人代表姓名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ind w:left="3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ind w:left="3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服务团队人数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开户行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银行账户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注册登记时间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主营业务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注册资金</w:t>
            </w:r>
          </w:p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(万元)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管理制度</w:t>
            </w:r>
          </w:p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是否健全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9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rPr>
                <w:rFonts w:ascii="仿宋_GB2312" w:hAnsi="仿宋_GB2312" w:eastAsia="楷体_GB2312" w:cs="仿宋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（一）申报单位基本情况(500字)</w:t>
            </w: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4"/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（二）服务能力介绍（200字内）</w:t>
            </w: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90" w:lineRule="exact"/>
        <w:ind w:firstLine="560" w:firstLineChars="200"/>
        <w:rPr>
          <w:rFonts w:hint="eastAsia" w:ascii="黑体" w:hAnsi="黑体" w:eastAsia="黑体" w:cs="黑体"/>
          <w:kern w:val="0"/>
          <w:sz w:val="28"/>
          <w:szCs w:val="28"/>
        </w:rPr>
      </w:pPr>
    </w:p>
    <w:p>
      <w:pPr>
        <w:adjustRightInd w:val="0"/>
        <w:snapToGrid w:val="0"/>
        <w:spacing w:line="590" w:lineRule="exact"/>
        <w:ind w:firstLine="560" w:firstLineChars="200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二、其他附件材料</w:t>
      </w:r>
    </w:p>
    <w:p>
      <w:pPr>
        <w:adjustRightInd w:val="0"/>
        <w:snapToGrid w:val="0"/>
        <w:spacing w:line="59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.管理制度；</w:t>
      </w:r>
    </w:p>
    <w:p>
      <w:pPr>
        <w:adjustRightInd w:val="0"/>
        <w:snapToGrid w:val="0"/>
        <w:spacing w:line="59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.专职人员简历；</w:t>
      </w:r>
    </w:p>
    <w:p>
      <w:pPr>
        <w:adjustRightInd w:val="0"/>
        <w:snapToGrid w:val="0"/>
        <w:spacing w:line="59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.办公场地租赁合同或购买协议及图片；</w:t>
      </w:r>
    </w:p>
    <w:p>
      <w:pPr>
        <w:adjustRightInd w:val="0"/>
        <w:snapToGrid w:val="0"/>
        <w:spacing w:line="59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.其他能增加竞争力的材料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。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1ZTE5Y2Y1MmFiM2ZhOGFhNGU3MTcwNzNmYWFjNjUifQ=="/>
  </w:docVars>
  <w:rsids>
    <w:rsidRoot w:val="00000000"/>
    <w:rsid w:val="0024362A"/>
    <w:rsid w:val="00D21C41"/>
    <w:rsid w:val="02FA2900"/>
    <w:rsid w:val="062E2CC9"/>
    <w:rsid w:val="06436049"/>
    <w:rsid w:val="07B90CB8"/>
    <w:rsid w:val="0E39220B"/>
    <w:rsid w:val="0FAE7A77"/>
    <w:rsid w:val="123478B9"/>
    <w:rsid w:val="12441E89"/>
    <w:rsid w:val="13E62E35"/>
    <w:rsid w:val="170D2487"/>
    <w:rsid w:val="17435EA8"/>
    <w:rsid w:val="19C71013"/>
    <w:rsid w:val="1C387FA6"/>
    <w:rsid w:val="1DE90F9E"/>
    <w:rsid w:val="1E2D340E"/>
    <w:rsid w:val="229E2B2D"/>
    <w:rsid w:val="27F37477"/>
    <w:rsid w:val="288B3B53"/>
    <w:rsid w:val="28BD7101"/>
    <w:rsid w:val="2A783C63"/>
    <w:rsid w:val="2C324A12"/>
    <w:rsid w:val="2CE05547"/>
    <w:rsid w:val="2E382087"/>
    <w:rsid w:val="2FD577B7"/>
    <w:rsid w:val="310C587D"/>
    <w:rsid w:val="31F369F1"/>
    <w:rsid w:val="3540583A"/>
    <w:rsid w:val="357E0CC8"/>
    <w:rsid w:val="35ED19A9"/>
    <w:rsid w:val="394713D0"/>
    <w:rsid w:val="3B670ED8"/>
    <w:rsid w:val="3BCE7B87"/>
    <w:rsid w:val="414D77A0"/>
    <w:rsid w:val="42D53EF1"/>
    <w:rsid w:val="45A1630C"/>
    <w:rsid w:val="486F44A0"/>
    <w:rsid w:val="49CF169A"/>
    <w:rsid w:val="4C194E4E"/>
    <w:rsid w:val="512C1180"/>
    <w:rsid w:val="54D9161F"/>
    <w:rsid w:val="554051FA"/>
    <w:rsid w:val="55524F2D"/>
    <w:rsid w:val="55D911AB"/>
    <w:rsid w:val="572B6B56"/>
    <w:rsid w:val="58F00CE5"/>
    <w:rsid w:val="5A04713E"/>
    <w:rsid w:val="5AE8436A"/>
    <w:rsid w:val="5BFD303F"/>
    <w:rsid w:val="5DC0337C"/>
    <w:rsid w:val="64E5191A"/>
    <w:rsid w:val="6A0445F0"/>
    <w:rsid w:val="70E21403"/>
    <w:rsid w:val="7318735E"/>
    <w:rsid w:val="79E47F9A"/>
    <w:rsid w:val="7D05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  <w:lang w:bidi="mn-Mong-CN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rFonts w:ascii="Times New Roman" w:hAnsi="Times New Roman" w:eastAsia="黑体"/>
      <w:sz w:val="34"/>
      <w:szCs w:val="34"/>
    </w:rPr>
  </w:style>
  <w:style w:type="paragraph" w:styleId="4">
    <w:name w:val="Body Text Indent 2"/>
    <w:basedOn w:val="1"/>
    <w:qFormat/>
    <w:uiPriority w:val="0"/>
    <w:pPr>
      <w:spacing w:line="480" w:lineRule="auto"/>
      <w:ind w:left="420" w:leftChars="200"/>
    </w:pPr>
    <w:rPr>
      <w:rFonts w:ascii="Times New Roman" w:hAnsi="Times New Roman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9">
    <w:name w:val="Heading3"/>
    <w:basedOn w:val="1"/>
    <w:next w:val="1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libri" w:hAnsi="Calibri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10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2024-02-20T02:42:00Z</dcterms:created>
  <dc:creator>Administrator</dc:creator>
  <cp:lastModifiedBy>A</cp:lastModifiedBy>
  <dcterms:modified xsi:type="dcterms:W3CDTF">2024-03-04T02:05:05Z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3B36B7B86B024360880A8A64389D74A1</vt:lpwstr>
  </property>
</Properties>
</file>