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乐昌</w:t>
      </w:r>
      <w:r>
        <w:rPr>
          <w:rFonts w:hint="eastAsia" w:ascii="方正小标宋简体" w:hAnsi="方正小标宋简体" w:eastAsia="方正小标宋简体" w:cs="方正小标宋简体"/>
          <w:sz w:val="44"/>
          <w:szCs w:val="44"/>
        </w:rPr>
        <w:t>市中小学研学实践</w:t>
      </w:r>
      <w:r>
        <w:rPr>
          <w:rFonts w:hint="eastAsia" w:ascii="方正小标宋简体" w:hAnsi="方正小标宋简体" w:eastAsia="方正小标宋简体" w:cs="方正小标宋简体"/>
          <w:sz w:val="44"/>
          <w:szCs w:val="44"/>
          <w:lang w:eastAsia="zh-CN"/>
        </w:rPr>
        <w:t>活动</w:t>
      </w: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机构（企业）承诺，2025-2026年开展乐昌市中小学研学实践活动如出现以下情形之一，本企业（机构）将无条件直接退出乐昌市中小学研学实践活动备案企业（机构）名单，本企业（机构）、法人代表和涉事工作人员三年内不参与组织乐昌市中小学研学实践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情形之一：</w:t>
      </w:r>
      <w:r>
        <w:rPr>
          <w:rFonts w:hint="eastAsia" w:ascii="仿宋_GB2312" w:hAnsi="仿宋_GB2312" w:eastAsia="仿宋_GB2312" w:cs="仿宋_GB2312"/>
          <w:sz w:val="32"/>
          <w:szCs w:val="32"/>
          <w:lang w:val="en-US" w:eastAsia="zh-CN"/>
        </w:rPr>
        <w:t>未按</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为师生购买研学</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专属意外险，保险手续</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齐全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情形之二：</w:t>
      </w:r>
      <w:r>
        <w:rPr>
          <w:rFonts w:hint="eastAsia" w:ascii="仿宋_GB2312" w:hAnsi="仿宋_GB2312" w:eastAsia="仿宋_GB2312" w:cs="仿宋_GB2312"/>
          <w:sz w:val="32"/>
          <w:szCs w:val="32"/>
          <w:lang w:eastAsia="zh-CN"/>
        </w:rPr>
        <w:t>未与符合交通管理部门规定的、有资质</w:t>
      </w:r>
      <w:r>
        <w:rPr>
          <w:rFonts w:hint="eastAsia" w:ascii="仿宋_GB2312" w:hAnsi="仿宋_GB2312" w:eastAsia="仿宋_GB2312" w:cs="仿宋_GB2312"/>
          <w:sz w:val="32"/>
          <w:szCs w:val="32"/>
        </w:rPr>
        <w:t>的租赁公司</w:t>
      </w:r>
      <w:r>
        <w:rPr>
          <w:rFonts w:hint="eastAsia" w:ascii="仿宋_GB2312" w:hAnsi="仿宋_GB2312" w:eastAsia="仿宋_GB2312" w:cs="仿宋_GB2312"/>
          <w:sz w:val="32"/>
          <w:szCs w:val="32"/>
          <w:lang w:eastAsia="zh-CN"/>
        </w:rPr>
        <w:t>签订租车安全协议，未租用合法合规车辆的；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情形之三：</w:t>
      </w:r>
      <w:r>
        <w:rPr>
          <w:rFonts w:hint="eastAsia" w:ascii="仿宋_GB2312" w:hAnsi="仿宋_GB2312" w:eastAsia="仿宋_GB2312" w:cs="仿宋_GB2312"/>
          <w:sz w:val="32"/>
          <w:szCs w:val="32"/>
          <w:lang w:eastAsia="zh-CN"/>
        </w:rPr>
        <w:t>恶意竞争，存在给学校教师回扣、宴请等违法违规操作；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情形之四：</w:t>
      </w:r>
      <w:r>
        <w:rPr>
          <w:rFonts w:hint="eastAsia" w:ascii="仿宋_GB2312" w:hAnsi="仿宋_GB2312" w:eastAsia="仿宋_GB2312" w:cs="仿宋_GB2312"/>
          <w:sz w:val="32"/>
          <w:szCs w:val="32"/>
          <w:lang w:eastAsia="zh-CN"/>
        </w:rPr>
        <w:t>未按备案资料中的餐饮标准提供餐饮服务，并造成学生饮食安全事故；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情形之五：</w:t>
      </w:r>
      <w:r>
        <w:rPr>
          <w:rFonts w:hint="eastAsia" w:ascii="仿宋_GB2312" w:hAnsi="仿宋_GB2312" w:eastAsia="仿宋_GB2312" w:cs="仿宋_GB2312"/>
          <w:sz w:val="32"/>
          <w:szCs w:val="32"/>
          <w:lang w:eastAsia="zh-CN"/>
        </w:rPr>
        <w:t>学生在研学实践途中生病或受伤，未及时送往医院或急救中心治疗，未妥善保管就诊医疗记录。返程后，未将就诊医疗记录复印并转交家长或带队老师，隐瞒事实；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情形之六</w:t>
      </w:r>
      <w:r>
        <w:rPr>
          <w:rFonts w:hint="eastAsia" w:ascii="仿宋_GB2312" w:hAnsi="仿宋_GB2312" w:eastAsia="仿宋_GB2312" w:cs="仿宋_GB2312"/>
          <w:sz w:val="32"/>
          <w:szCs w:val="32"/>
          <w:lang w:eastAsia="zh-CN"/>
        </w:rPr>
        <w:t>：在研学途中，发生重大安全事故的；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情形之七：</w:t>
      </w:r>
      <w:r>
        <w:rPr>
          <w:rFonts w:hint="eastAsia" w:ascii="仿宋_GB2312" w:hAnsi="仿宋_GB2312" w:eastAsia="仿宋_GB2312" w:cs="仿宋_GB2312"/>
          <w:sz w:val="32"/>
          <w:szCs w:val="32"/>
          <w:lang w:eastAsia="zh-CN"/>
        </w:rPr>
        <w:t>将组织研学活动进行转包、外包、分包情形的，或者存在其它违法违规行为；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情形之八：</w:t>
      </w:r>
      <w:r>
        <w:rPr>
          <w:rFonts w:hint="eastAsia" w:ascii="仿宋_GB2312" w:hAnsi="仿宋_GB2312" w:eastAsia="仿宋_GB2312" w:cs="仿宋_GB2312"/>
          <w:sz w:val="32"/>
          <w:szCs w:val="32"/>
          <w:lang w:val="en-US" w:eastAsia="zh-CN"/>
        </w:rPr>
        <w:t>未完全落实课程，未按规定配齐导师、安全员和研学跟班导游服务人员的；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情形之九：</w:t>
      </w:r>
      <w:r>
        <w:rPr>
          <w:rFonts w:hint="eastAsia" w:ascii="仿宋_GB2312" w:hAnsi="仿宋_GB2312" w:eastAsia="仿宋_GB2312" w:cs="仿宋_GB2312"/>
          <w:sz w:val="32"/>
          <w:szCs w:val="32"/>
          <w:lang w:val="en-US" w:eastAsia="zh-CN"/>
        </w:rPr>
        <w:t>存在性侵害、性骚扰、虐待、拐卖、暴力伤害等</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犯罪</w:t>
      </w:r>
      <w:r>
        <w:rPr>
          <w:rFonts w:hint="eastAsia" w:ascii="仿宋_GB2312" w:hAnsi="仿宋_GB2312" w:eastAsia="仿宋_GB2312" w:cs="仿宋_GB2312"/>
          <w:sz w:val="32"/>
          <w:szCs w:val="32"/>
          <w:lang w:val="en-US" w:eastAsia="zh-CN"/>
        </w:rPr>
        <w:t>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情形之十：</w:t>
      </w:r>
      <w:r>
        <w:rPr>
          <w:rFonts w:hint="eastAsia" w:ascii="仿宋_GB2312" w:hAnsi="仿宋_GB2312" w:eastAsia="仿宋_GB2312" w:cs="仿宋_GB2312"/>
          <w:b w:val="0"/>
          <w:bCs w:val="0"/>
          <w:sz w:val="32"/>
          <w:szCs w:val="32"/>
          <w:lang w:eastAsia="zh-CN"/>
        </w:rPr>
        <w:t>满意度调查或评价低于</w:t>
      </w:r>
      <w:r>
        <w:rPr>
          <w:rFonts w:hint="eastAsia" w:ascii="仿宋_GB2312" w:hAnsi="仿宋_GB2312" w:eastAsia="仿宋_GB2312" w:cs="仿宋_GB2312"/>
          <w:b w:val="0"/>
          <w:bCs w:val="0"/>
          <w:sz w:val="32"/>
          <w:szCs w:val="32"/>
          <w:lang w:val="en-US" w:eastAsia="zh-CN"/>
        </w:rPr>
        <w:t>80分的。</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机构（企业）（盖章） ：              承诺人：</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年   月   日</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jJlMGEwNDVjZDE5YTU3ZGE5ZGZkZTIzYzkxMDIifQ=="/>
  </w:docVars>
  <w:rsids>
    <w:rsidRoot w:val="00000000"/>
    <w:rsid w:val="03925840"/>
    <w:rsid w:val="05EF2A9E"/>
    <w:rsid w:val="07D50B94"/>
    <w:rsid w:val="080442DB"/>
    <w:rsid w:val="0DCD584B"/>
    <w:rsid w:val="16AB2A0B"/>
    <w:rsid w:val="1A396C0F"/>
    <w:rsid w:val="2D167139"/>
    <w:rsid w:val="34BC708B"/>
    <w:rsid w:val="37ED126C"/>
    <w:rsid w:val="3A3E125A"/>
    <w:rsid w:val="3D9C173B"/>
    <w:rsid w:val="41D06FD6"/>
    <w:rsid w:val="41D2310C"/>
    <w:rsid w:val="48535A03"/>
    <w:rsid w:val="4CC85F5B"/>
    <w:rsid w:val="4DE540C5"/>
    <w:rsid w:val="5A46276C"/>
    <w:rsid w:val="5F72471A"/>
    <w:rsid w:val="72DA5462"/>
    <w:rsid w:val="756C6298"/>
    <w:rsid w:val="7A00584B"/>
    <w:rsid w:val="7AE3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422</Characters>
  <Lines>0</Lines>
  <Paragraphs>0</Paragraphs>
  <TotalTime>6</TotalTime>
  <ScaleCrop>false</ScaleCrop>
  <LinksUpToDate>false</LinksUpToDate>
  <CharactersWithSpaces>441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2025-01-21T02:26:05Z</cp:lastPrinted>
  <dcterms:modified xsi:type="dcterms:W3CDTF">2025-01-21T02:30:06Z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9B51E37CE64E4C468D72F26E56D5DAEE</vt:lpwstr>
  </property>
</Properties>
</file>