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785" w:rsidRDefault="00351785">
      <w:pPr>
        <w:rPr>
          <w:rFonts w:ascii="??_GB2312" w:eastAsia="Times New Roman" w:hAnsi="黑体"/>
          <w:bCs/>
          <w:sz w:val="28"/>
          <w:szCs w:val="28"/>
        </w:rPr>
      </w:pPr>
      <w:r>
        <w:rPr>
          <w:noProof/>
        </w:rPr>
        <w:pict>
          <v:group id="_x0000_s1026" style="position:absolute;left:0;text-align:left;margin-left:-13.5pt;margin-top:-7.7pt;width:119.9pt;height:119.9pt;z-index:251658240" coordorigin="1530,1286" coordsize="2398,2398">
            <v:shapetype id="_x0000_t202" coordsize="21600,21600" o:spt="202" path="m,l,21600r21600,l21600,xe">
              <v:stroke joinstyle="miter"/>
              <v:path gradientshapeok="t" o:connecttype="rect"/>
            </v:shapetype>
            <v:shape id="_x0000_s1027" type="#_x0000_t202" style="position:absolute;left:2715;top:2471;width:1;height:1;mso-position-horizontal-relative:page;mso-position-vertical-relative:page" filled="f" stroked="f">
              <v:textbox>
                <w:txbxContent>
                  <w:p w:rsidR="00351785" w:rsidRPr="00E90A4B" w:rsidRDefault="00351785">
                    <w:pPr>
                      <w:rPr>
                        <w:vanish/>
                        <w:sz w:val="10"/>
                      </w:rPr>
                    </w:pPr>
                    <w:r w:rsidRPr="00E90A4B">
                      <w:rPr>
                        <w:vanish/>
                        <w:sz w:val="10"/>
                      </w:rPr>
                      <w:t>ZUMoY14gcGUxYRAla2Hfc18xYBAgalPfc2AyOC83aVvfclUxb1kuaizhLR3vHhAkalMuYFktYyzhUUQFKSfhOy3MBiwoT1kmalEzcWIkOfzJOEcOTjQoT1kmalEzcWIkOfzJODYrXVb9LCvuQlwgYy3MBiwAbGANXV0kOkcublPfLSDtLBfwLR33MCDwKi=sUiftLR3vKiHwMB=sHDDoOB8AbGANXV0kOfzJODQuXzkDOmrxMyf1Mi=0QR0EQCPvKSP3PSbsPigDQRzvQCH0PiP3LTDzPig8OB8Da1MIQC3MBiwDa1MNXV0kOqh8uO3xn6qVzMGqssR01Kd805qRwsZmtKXxLCHvwNp1xKxnzJeW0La=rZh34pNnuLaI9qyRyZWL1KGvs+aV9pNoKlQuX2f7KzQuXz4gaVT9CPn7T1kmalEzcWIkSlEsYS6=0qK8xsCNvLm5uZF+sa6VMCIMSSvuT1kmalEzcWIkSlEsYS3MBiwSZVctXWQ0blUUb1UxSlEsYS6=0qK8xsCNvLm5uZF+sa6VOB8SZVctXWQ0blUUb1UxSlEsYS3MBiwSZVctXWQ0blUUalkzSlEsYS6=0qK8xsCNvLm5uZF+sa6VOB8SZVctXWQ0blUUalkzSlEsYS3MBiwSZVctXWQ0blUKYWkSSi3vLCbvLiHvLSjvLyD4NCH4MCL7K0MoY14gcGUxYTskdUMNOfzJOEMoY14gcGUxYUQoaVT9Li=xLRzwLBzxMR=fLSb5LSf5Li=7K0MoY14gcGUxYUQoaVT9CPn7P18sbGUzYWIITC3wNSHtLSX3KiTtLiLyOB8Ca10vcWQkbjkPOfzJODMuaWA0cFUxSTECPVQjbi4FMBzzQBzyLBz0Mh0BLxz4PSvuP18sbGUzYWIMPTMAYFQxOfzJOEAoXzU3cC3tY1klOB8PZVMEdGP9CPn7TFkiU1kjcFf9MB3xLy=vLC=7K0AoX0coYGQnOfzJOEAoXzgkZVcncC3zKiHyLC=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zSUE5T2oYUzP2SkMoPlMrSig3bWYWUVQMNTkMSlgXZD4tUjs2S0MTZWQSXUYwJyUzbjMQbGnuTlMCcic0ZUkKZSXzTEALMVYqZGU0T0orK0Q5SlIzaF8VSEUiLGMwbSUsSkc2QzIKT1cEY1E4STgORmAVMz8CRTs5SCMkLikULzMjMCjwUkEAXj0BU1M5c0cHRGL3QjYmMx7zVkYwTUP1a0XvNDQwaD4mUlc3dmc1RlzubDHvS2kqMFo1MkQZcV0xLTshPTD2Xj8USF8ZQkE2cGAxTF0ZLEMVRVsSaCglQl8VKzkzVCYKUyI1VDcITFwDcj72TjEXcUc4aloLTikjMmQiQlIGb2MQam=qYV0wTjsrVj04SDU0SiQ4cTYTJ0oGTmQhXSglMkH4Q0EONWURUWQhTl4CYiDyVDzzLDk2dFcmQVIMRTkBQmcIPjETPiEMQzk3P2oARjImSkYBPUkTPVsNSz0TZ2cNc0kDUkEQRzQDPjghQykoVUc2Y0IGaF4gVEInXjMBQFUWRlwiaj4rVSMVdVEXTiUIQTXwYDcnclMsaCAkTzIDXmjzbzkEdCAZPyQ3QzQAUzImSkYBPT0MQCAjQUDvQVcUREYoXjcrZjkESjIMTTkPPmcAPzkBZzQGTjUAPTEAUzUmZEMMPVsGPkMySzE2RVEBTTE2QEEYRjsuVjknclMNPUEEPjIQPTUmVTIXaFgMM2MhbiULNWgFSiEKYDI4XmMvRh8QaEQmLTosaUg1TRsNX1kCazEmVj8xb0ApYyImZD0OVTLvR0=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3TRs2XRssRmgJTjcGVUIGMSIsQ1HyTlogSy0LSFssSGU3VjULbS0PMj78QUgZTjU2X0nqRDwZJ10WVhsOSS0CX14RPzz1ORsIXS0LSm=8R1w2TkcDOS0NMzksLh8AOTwSQFEKJzP8b0IrVjwxYkIwRlYsSCEkOS0zdC0LSScZVjw3Vi00Myz4dWcZOUf3TjD8NF0ZaCgsPVXvVjsrLF0vZ0IZbGcROS03TkosYi=8OSgRTikRTkH8TkIRNSgRVmARTkIKMyARVlTvaSjvTlz8NEIsOSARaWARTkoALC=8M0IRVkIRTi0AdCf8OUf2Tib3Tl0AbGcROVEqOTstYUoKRScZbWIAaTwOVEoLSGAZVhsIVlgrSUICMyYZbSQgVlgzU0nxNVsZSDk2aSU4M10nQ0oZJ2IBORstcUoGPT4sQSbwdVr2LS0ia0AsQ1cJTl8CMUoGSDMZQ13yb0gXbRsrPSXqR18rTiQxQEH0PlUZOTs3OTgyQUIjSB78TTsGOVQAT10mNF8yLWguVjTzJygUM17vQyYhNC=uX1z0Zi0RLh8IViImaEH4bkgsMSElTmcTUF0DUEQsMkQTaUETUFzwUEQsRkQTaUQTUF0kZkQZQFoTViE5UEoJMEQZYWoTOUU5UC0QdkP8RmoTOSYEUEH1MEQRLSQTTlPuUEHwQlosVTUpVmQFZi0YYFoRYx8pTkEmdl0QQ2oZL185OUk1di0jcmn8UFc5OUkuMEojayQZVU=zXUTqMC0JPzgZcFgHOTgnRCzyXjTqc2IEaToxQUoHLzTvcFIFVkkwQkITLR8sYGQjTlQKQyADSWYZUGkSb2cIY2LyQFcsYFYub2cqJxsDLF0ZRkIsLFspRkohRE=qNDYPVkASZCAqQ1gybh8PLFsuMUoGTEkyZyMxXVrwLhsqPiMgRWUNJ1sgbVD3QCERQVsyJ2IrLVEMZ2MsP1oQb1sRVlE3YFMgaDoLTmnyUizqSykyPyIVXSAicWMBSGURQl4tOTX8R0I1QGksJ1UgJzYtai0Fcyzqb1sgJykTUV0SaTERMUkXaSTyYl0ZR2gRNVD2OSkXNEovdC=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yUSMJaEQHVTgrTVnqclcZXkgjQlgQRT01Z0UndiYuYjnwNW=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2X1MNM1MpP2UsSD4DVTr8QkP0bFUpVTH0MUQ0RB8FM2oDXUkjTEcYUF72bToNYyEkQykDUF8UPlX2TDcGUiEFUFQMdUQ5TFwTUFMQMDsiSCQnViPzZGcyVCA4bSczXTUkcEb3UBr2OWnvYWgTbUgPUF8FbkDuUj0qdiMpQEQZMUPzQBsHaVT4UEMAYCcZMDQTJyIlMCXuNTgKLSQTQ2TzUEMqclQsX2QTMCgXUFQmUkQ5X2ETdiUzMGE4NTP4ZCj2R1UwYlEDR0EQLjsTKzL1UB8ETCP4bycQJyQLcyQpP1v3MGoGcSAUMyLqRGkULmEHczYucSQQMEQmMV02TVn2aDoSPS=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wLUAmb1P4SFwIb0QkJzn0UyUjcWQRS0UTXzvzVD4RMGoTaUorZF8tYTkpaWkWZkUEdl8HcWoOTTEtZ2ENclYIajYMR14HLDgTQzcuXlQiYVcQciH3Y18jSEQ5b1wgaz0IdFv3ai=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wc2o2ZhsTUToBdk=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7KzIgbjMuYFUgalQoT1kmalEzcWIkQlwgYy3MBiwFT1UxclkiYUMNOfvRLC=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</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530;top:1286;width:2398;height:2398;visibility:hidden;mso-position-horizontal-relative:page;mso-position-vertical-relative:page">
              <v:imagedata r:id="rId7" o:title="" chromakey="white"/>
            </v:shape>
            <v:shape id="_x0000_s1029" type="#_x0000_t75" style="position:absolute;left:1530;top:1286;width:2398;height:2398;mso-position-horizontal-relative:page;mso-position-vertical-relative:page">
              <v:imagedata r:id="rId8" o:title="" chromakey="white"/>
            </v:shape>
            <v:shape id="_x0000_s1030" type="#_x0000_t75" style="position:absolute;left:1530;top:1286;width:2398;height:2398;visibility:hidden;mso-position-horizontal-relative:page;mso-position-vertical-relative:page">
              <v:imagedata r:id="rId9" o:title="" chromakey="white"/>
            </v:shape>
            <v:shape id="_x0000_s1031" type="#_x0000_t75" style="position:absolute;left:1530;top:1286;width:2398;height:2398;visibility:hidden;mso-position-horizontal-relative:page;mso-position-vertical-relative:page">
              <v:imagedata r:id="rId10" o:title="" chromakey="white"/>
            </v:shape>
          </v:group>
        </w:pict>
      </w:r>
      <w:r>
        <w:rPr>
          <w:rFonts w:ascii="??_GB2312" w:eastAsia="Times New Roman" w:hAnsi="黑体"/>
          <w:bCs/>
          <w:sz w:val="28"/>
          <w:szCs w:val="28"/>
        </w:rPr>
        <w:t>附件</w:t>
      </w:r>
      <w:r>
        <w:rPr>
          <w:rFonts w:ascii="??_GB2312" w:eastAsia="Times New Roman" w:hAnsi="黑体"/>
          <w:bCs/>
          <w:sz w:val="28"/>
          <w:szCs w:val="28"/>
        </w:rPr>
        <w:t>2</w:t>
      </w:r>
    </w:p>
    <w:p w:rsidR="00351785" w:rsidRDefault="00351785">
      <w:pPr>
        <w:jc w:val="center"/>
        <w:rPr>
          <w:rFonts w:ascii="??_GB2312" w:eastAsia="Times New Roman" w:hAnsi="华文中宋"/>
          <w:bCs/>
          <w:sz w:val="36"/>
          <w:szCs w:val="44"/>
        </w:rPr>
      </w:pPr>
    </w:p>
    <w:p w:rsidR="00351785" w:rsidRDefault="00351785">
      <w:pPr>
        <w:jc w:val="center"/>
        <w:rPr>
          <w:rFonts w:ascii="宋体" w:hAnsi="宋体" w:cs="宋体"/>
          <w:b/>
          <w:sz w:val="36"/>
          <w:szCs w:val="44"/>
        </w:rPr>
      </w:pPr>
      <w:r>
        <w:rPr>
          <w:rFonts w:ascii="Arial" w:hAnsi="Arial" w:cs="Arial" w:hint="eastAsia"/>
          <w:b/>
          <w:sz w:val="36"/>
          <w:szCs w:val="44"/>
        </w:rPr>
        <w:t>中央对地方</w:t>
      </w:r>
      <w:r>
        <w:rPr>
          <w:rFonts w:ascii="宋体" w:hAnsi="宋体" w:cs="宋体" w:hint="eastAsia"/>
          <w:b/>
          <w:sz w:val="36"/>
          <w:szCs w:val="44"/>
        </w:rPr>
        <w:t>转移支付</w:t>
      </w:r>
      <w:r>
        <w:rPr>
          <w:rFonts w:ascii="宋体" w:hAnsi="宋体" w:cs="宋体"/>
          <w:b/>
          <w:sz w:val="36"/>
          <w:szCs w:val="44"/>
        </w:rPr>
        <w:t>2020</w:t>
      </w:r>
      <w:r>
        <w:rPr>
          <w:rFonts w:ascii="宋体" w:hAnsi="宋体" w:cs="宋体" w:hint="eastAsia"/>
          <w:b/>
          <w:sz w:val="36"/>
          <w:szCs w:val="44"/>
        </w:rPr>
        <w:t>年度绩效自评报告</w:t>
      </w:r>
    </w:p>
    <w:p w:rsidR="00351785" w:rsidRDefault="00351785">
      <w:pPr>
        <w:jc w:val="center"/>
        <w:rPr>
          <w:rFonts w:ascii="??_GB2312" w:eastAsia="Times New Roman" w:hAnsi="华文中宋"/>
          <w:bCs/>
          <w:szCs w:val="32"/>
        </w:rPr>
      </w:pPr>
      <w:r>
        <w:rPr>
          <w:rFonts w:ascii="??_GB2312" w:eastAsia="Times New Roman"/>
          <w:bCs/>
          <w:szCs w:val="32"/>
        </w:rPr>
        <w:t>（计划生育项目</w:t>
      </w:r>
      <w:r>
        <w:rPr>
          <w:rFonts w:ascii="??_GB2312" w:eastAsia="Times New Roman"/>
          <w:bCs/>
          <w:szCs w:val="32"/>
        </w:rPr>
        <w:t>-</w:t>
      </w:r>
      <w:r>
        <w:rPr>
          <w:rFonts w:ascii="??_GB2312" w:eastAsia="Times New Roman"/>
          <w:bCs/>
          <w:szCs w:val="32"/>
        </w:rPr>
        <w:t>计划生育家庭特别扶助金）</w:t>
      </w:r>
    </w:p>
    <w:p w:rsidR="00351785" w:rsidRDefault="00351785">
      <w:pPr>
        <w:jc w:val="center"/>
        <w:rPr>
          <w:rFonts w:ascii="??_GB2312" w:eastAsia="Times New Roman"/>
          <w:szCs w:val="32"/>
        </w:rPr>
      </w:pPr>
    </w:p>
    <w:p w:rsidR="00351785" w:rsidRDefault="00351785">
      <w:pPr>
        <w:ind w:firstLineChars="200" w:firstLine="600"/>
        <w:rPr>
          <w:rFonts w:ascii="黑体" w:eastAsia="黑体" w:hAnsi="黑体" w:cs="黑体"/>
          <w:bCs/>
          <w:szCs w:val="32"/>
        </w:rPr>
      </w:pPr>
      <w:r>
        <w:rPr>
          <w:rFonts w:ascii="黑体" w:eastAsia="黑体" w:hAnsi="黑体" w:cs="黑体" w:hint="eastAsia"/>
          <w:bCs/>
          <w:szCs w:val="32"/>
        </w:rPr>
        <w:t>一、基本情况</w:t>
      </w:r>
    </w:p>
    <w:p w:rsidR="00351785" w:rsidRDefault="00351785">
      <w:pPr>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（一）转移支付概况。</w:t>
      </w:r>
    </w:p>
    <w:p w:rsidR="00351785" w:rsidRDefault="00351785">
      <w:pPr>
        <w:ind w:firstLineChars="200" w:firstLine="600"/>
        <w:outlineLvl w:val="0"/>
        <w:rPr>
          <w:rFonts w:ascii="??_GB2312" w:eastAsia="Times New Roman"/>
          <w:szCs w:val="32"/>
        </w:rPr>
      </w:pPr>
      <w:r>
        <w:rPr>
          <w:rFonts w:ascii="??_GB2312" w:eastAsia="Times New Roman"/>
          <w:szCs w:val="32"/>
        </w:rPr>
        <w:t>乐昌市卫生健康局是农村部分计划生育家庭奖的实施单位。根据《广东省计划生育家庭特别扶助制度实施方案》（粤人口计生委〔</w:t>
      </w:r>
      <w:r>
        <w:rPr>
          <w:rFonts w:ascii="??_GB2312" w:eastAsia="Times New Roman"/>
          <w:szCs w:val="32"/>
        </w:rPr>
        <w:t>2009</w:t>
      </w:r>
      <w:r>
        <w:rPr>
          <w:rFonts w:ascii="??_GB2312" w:eastAsia="Times New Roman"/>
          <w:szCs w:val="32"/>
        </w:rPr>
        <w:t>〕</w:t>
      </w:r>
      <w:r>
        <w:rPr>
          <w:rFonts w:ascii="??_GB2312" w:eastAsia="Times New Roman"/>
          <w:szCs w:val="32"/>
        </w:rPr>
        <w:t>21</w:t>
      </w:r>
      <w:r>
        <w:rPr>
          <w:rFonts w:ascii="??_GB2312" w:eastAsia="Times New Roman"/>
          <w:szCs w:val="32"/>
        </w:rPr>
        <w:t>号）、《广东省计划生育家庭特别扶助制度实施细则》（粤人口计生委〔</w:t>
      </w:r>
      <w:r>
        <w:rPr>
          <w:rFonts w:ascii="??_GB2312" w:eastAsia="Times New Roman"/>
          <w:szCs w:val="32"/>
        </w:rPr>
        <w:t>2009</w:t>
      </w:r>
      <w:r>
        <w:rPr>
          <w:rFonts w:ascii="??_GB2312" w:eastAsia="Times New Roman"/>
          <w:szCs w:val="32"/>
        </w:rPr>
        <w:t>〕</w:t>
      </w:r>
      <w:r>
        <w:rPr>
          <w:rFonts w:ascii="??_GB2312" w:eastAsia="Times New Roman"/>
          <w:szCs w:val="32"/>
        </w:rPr>
        <w:t>38</w:t>
      </w:r>
      <w:r>
        <w:rPr>
          <w:rFonts w:ascii="??_GB2312" w:eastAsia="Times New Roman"/>
          <w:szCs w:val="32"/>
        </w:rPr>
        <w:t>号）、《转发关于印发</w:t>
      </w:r>
      <w:r>
        <w:rPr>
          <w:rFonts w:ascii="??_GB2312" w:eastAsia="Times New Roman"/>
          <w:szCs w:val="32"/>
        </w:rPr>
        <w:t>&lt;</w:t>
      </w:r>
      <w:r>
        <w:rPr>
          <w:rFonts w:ascii="??_GB2312" w:eastAsia="Times New Roman"/>
          <w:szCs w:val="32"/>
        </w:rPr>
        <w:t>广东省计划生育家庭特别扶助制度实施方案</w:t>
      </w:r>
      <w:r>
        <w:rPr>
          <w:rFonts w:ascii="??_GB2312" w:eastAsia="Times New Roman"/>
          <w:szCs w:val="32"/>
        </w:rPr>
        <w:t>&gt;</w:t>
      </w:r>
      <w:r>
        <w:rPr>
          <w:rFonts w:ascii="??_GB2312" w:eastAsia="Times New Roman"/>
          <w:szCs w:val="32"/>
        </w:rPr>
        <w:t>的通知》（韶人口计生局〔</w:t>
      </w:r>
      <w:r>
        <w:rPr>
          <w:rFonts w:ascii="??_GB2312" w:eastAsia="Times New Roman"/>
          <w:szCs w:val="32"/>
        </w:rPr>
        <w:t>2009</w:t>
      </w:r>
      <w:r>
        <w:rPr>
          <w:rFonts w:ascii="??_GB2312" w:eastAsia="Times New Roman"/>
          <w:szCs w:val="32"/>
        </w:rPr>
        <w:t>〕</w:t>
      </w:r>
      <w:r>
        <w:rPr>
          <w:rFonts w:ascii="??_GB2312" w:eastAsia="Times New Roman"/>
          <w:szCs w:val="32"/>
        </w:rPr>
        <w:t>38</w:t>
      </w:r>
      <w:r>
        <w:rPr>
          <w:rFonts w:ascii="??_GB2312" w:eastAsia="Times New Roman"/>
          <w:szCs w:val="32"/>
        </w:rPr>
        <w:t>号）、《关于进一步加强计划生育特殊扶助工作实施意见的通知》、《广东省人口和计划生育委员会、广东省财政厅印发</w:t>
      </w:r>
      <w:r>
        <w:rPr>
          <w:rFonts w:ascii="??_GB2312" w:eastAsia="Times New Roman"/>
          <w:szCs w:val="32"/>
        </w:rPr>
        <w:t>&lt;</w:t>
      </w:r>
      <w:r>
        <w:rPr>
          <w:rFonts w:ascii="??_GB2312" w:eastAsia="Times New Roman"/>
          <w:szCs w:val="32"/>
        </w:rPr>
        <w:t>计划生育手术并发症人员特别扶助制度实施办法</w:t>
      </w:r>
      <w:r>
        <w:rPr>
          <w:rFonts w:ascii="??_GB2312" w:eastAsia="Times New Roman"/>
          <w:szCs w:val="32"/>
        </w:rPr>
        <w:t>&gt;</w:t>
      </w:r>
      <w:r>
        <w:rPr>
          <w:rFonts w:ascii="??_GB2312" w:eastAsia="Times New Roman"/>
          <w:szCs w:val="32"/>
        </w:rPr>
        <w:t>的通知》</w:t>
      </w:r>
      <w:r>
        <w:rPr>
          <w:rFonts w:ascii="??_GB2312" w:eastAsia="Times New Roman"/>
          <w:szCs w:val="32"/>
        </w:rPr>
        <w:t>(</w:t>
      </w:r>
      <w:r>
        <w:rPr>
          <w:rFonts w:ascii="??_GB2312" w:eastAsia="Times New Roman"/>
          <w:szCs w:val="32"/>
        </w:rPr>
        <w:t>粤人口计生委〔</w:t>
      </w:r>
      <w:r>
        <w:rPr>
          <w:rFonts w:ascii="??_GB2312" w:eastAsia="Times New Roman"/>
          <w:szCs w:val="32"/>
        </w:rPr>
        <w:t>2012</w:t>
      </w:r>
      <w:r>
        <w:rPr>
          <w:rFonts w:ascii="??_GB2312" w:eastAsia="Times New Roman"/>
          <w:szCs w:val="32"/>
        </w:rPr>
        <w:t>〕</w:t>
      </w:r>
      <w:r>
        <w:rPr>
          <w:rFonts w:ascii="??_GB2312" w:eastAsia="Times New Roman"/>
          <w:szCs w:val="32"/>
        </w:rPr>
        <w:t>71</w:t>
      </w:r>
      <w:r>
        <w:rPr>
          <w:rFonts w:ascii="??_GB2312" w:eastAsia="Times New Roman"/>
          <w:szCs w:val="32"/>
        </w:rPr>
        <w:t>号</w:t>
      </w:r>
      <w:r>
        <w:rPr>
          <w:rFonts w:ascii="??_GB2312" w:eastAsia="Times New Roman"/>
          <w:szCs w:val="32"/>
        </w:rPr>
        <w:t>)</w:t>
      </w:r>
      <w:r>
        <w:rPr>
          <w:rFonts w:ascii="??_GB2312" w:eastAsia="Times New Roman"/>
          <w:szCs w:val="32"/>
        </w:rPr>
        <w:t>、《转发省人口计生委、省财政厅关于计划生育手术并发症人员特别扶助制度实施办法的通知》（韶人口计生局〔</w:t>
      </w:r>
      <w:r>
        <w:rPr>
          <w:rFonts w:ascii="??_GB2312" w:eastAsia="Times New Roman"/>
          <w:szCs w:val="32"/>
        </w:rPr>
        <w:t>2013</w:t>
      </w:r>
      <w:r>
        <w:rPr>
          <w:rFonts w:ascii="??_GB2312" w:eastAsia="Times New Roman"/>
          <w:szCs w:val="32"/>
        </w:rPr>
        <w:t>〕</w:t>
      </w:r>
      <w:r>
        <w:rPr>
          <w:rFonts w:ascii="??_GB2312" w:eastAsia="Times New Roman"/>
          <w:szCs w:val="32"/>
        </w:rPr>
        <w:t>14</w:t>
      </w:r>
      <w:r>
        <w:rPr>
          <w:rFonts w:ascii="??_GB2312" w:eastAsia="Times New Roman"/>
          <w:szCs w:val="32"/>
        </w:rPr>
        <w:t>号</w:t>
      </w:r>
      <w:r>
        <w:rPr>
          <w:rFonts w:ascii="??_GB2312" w:eastAsia="Times New Roman"/>
          <w:szCs w:val="32"/>
        </w:rPr>
        <w:t>)</w:t>
      </w:r>
      <w:r>
        <w:rPr>
          <w:rFonts w:ascii="??_GB2312" w:eastAsia="Times New Roman"/>
          <w:szCs w:val="32"/>
        </w:rPr>
        <w:t>、《关于进一步做好计划生育特殊困难家庭扶助工作的通知》（粤卫〔</w:t>
      </w:r>
      <w:r>
        <w:rPr>
          <w:rFonts w:ascii="??_GB2312" w:eastAsia="Times New Roman"/>
          <w:szCs w:val="32"/>
        </w:rPr>
        <w:t>2014</w:t>
      </w:r>
      <w:r>
        <w:rPr>
          <w:rFonts w:ascii="??_GB2312" w:eastAsia="Times New Roman"/>
          <w:szCs w:val="32"/>
        </w:rPr>
        <w:t>〕</w:t>
      </w:r>
      <w:r>
        <w:rPr>
          <w:rFonts w:ascii="??_GB2312" w:eastAsia="Times New Roman"/>
          <w:szCs w:val="32"/>
        </w:rPr>
        <w:t>86</w:t>
      </w:r>
      <w:r>
        <w:rPr>
          <w:rFonts w:ascii="??_GB2312" w:eastAsia="Times New Roman"/>
          <w:szCs w:val="32"/>
        </w:rPr>
        <w:t>号）、《关于联合转发财政部、国家卫生健康委员会关于调整计划生育家庭特别扶助制度扶助标准的通知》（粤财社</w:t>
      </w:r>
      <w:r>
        <w:rPr>
          <w:rFonts w:ascii="??_GB2312" w:eastAsia="Times New Roman"/>
          <w:szCs w:val="32"/>
        </w:rPr>
        <w:t>[2018]120</w:t>
      </w:r>
      <w:r>
        <w:rPr>
          <w:rFonts w:ascii="??_GB2312" w:eastAsia="Times New Roman"/>
          <w:szCs w:val="32"/>
        </w:rPr>
        <w:t>号）等配套文件精神，我局在乐昌市实施计划生育家庭特别扶助资金发放工作。</w:t>
      </w:r>
    </w:p>
    <w:p w:rsidR="00351785" w:rsidRDefault="00351785">
      <w:pPr>
        <w:ind w:firstLineChars="200" w:firstLine="600"/>
        <w:outlineLvl w:val="0"/>
        <w:rPr>
          <w:rFonts w:ascii="??_GB2312" w:eastAsia="Times New Roman"/>
          <w:szCs w:val="32"/>
        </w:rPr>
      </w:pPr>
      <w:r>
        <w:rPr>
          <w:rFonts w:ascii="??_GB2312" w:eastAsia="Times New Roman"/>
          <w:szCs w:val="32"/>
        </w:rPr>
        <w:t>奖励扶助资金实行“国库统管、分账核算、直接补助、到户到人”的原则，任何部门、单位不得截留、挤占和挪用。按照统一要求建立奖励扶助对象银行账户。</w:t>
      </w:r>
      <w:r>
        <w:rPr>
          <w:rFonts w:ascii="??_GB2312" w:eastAsia="Times New Roman"/>
          <w:szCs w:val="32"/>
        </w:rPr>
        <w:t>2020</w:t>
      </w:r>
      <w:r>
        <w:rPr>
          <w:rFonts w:ascii="??_GB2312" w:eastAsia="Times New Roman"/>
          <w:szCs w:val="32"/>
        </w:rPr>
        <w:t>年，计划生育家庭特别扶助资金到位后，于按月、按要求全部足额发放到位，发放方式是打卡到人，扶助独生子女伤残对象</w:t>
      </w:r>
      <w:r>
        <w:rPr>
          <w:rFonts w:ascii="??_GB2312" w:eastAsia="Times New Roman"/>
          <w:szCs w:val="32"/>
        </w:rPr>
        <w:t>47</w:t>
      </w:r>
      <w:r>
        <w:rPr>
          <w:rFonts w:ascii="??_GB2312" w:eastAsia="Times New Roman"/>
          <w:szCs w:val="32"/>
        </w:rPr>
        <w:t>人，死亡家庭对象</w:t>
      </w:r>
      <w:r>
        <w:rPr>
          <w:rFonts w:ascii="??_GB2312" w:eastAsia="Times New Roman"/>
          <w:szCs w:val="32"/>
        </w:rPr>
        <w:t>159</w:t>
      </w:r>
      <w:r>
        <w:rPr>
          <w:rFonts w:ascii="??_GB2312" w:eastAsia="Times New Roman"/>
          <w:szCs w:val="32"/>
        </w:rPr>
        <w:t>人，并发症对象</w:t>
      </w:r>
      <w:r>
        <w:rPr>
          <w:rFonts w:ascii="??_GB2312" w:eastAsia="Times New Roman"/>
          <w:szCs w:val="32"/>
        </w:rPr>
        <w:t>16</w:t>
      </w:r>
      <w:r>
        <w:rPr>
          <w:rFonts w:ascii="??_GB2312" w:eastAsia="Times New Roman"/>
          <w:szCs w:val="32"/>
        </w:rPr>
        <w:t>人。</w:t>
      </w:r>
    </w:p>
    <w:p w:rsidR="00351785" w:rsidRDefault="00351785">
      <w:pPr>
        <w:ind w:firstLineChars="200" w:firstLine="600"/>
        <w:outlineLvl w:val="0"/>
        <w:rPr>
          <w:rFonts w:ascii="??_GB2312" w:eastAsia="Times New Roman"/>
          <w:szCs w:val="32"/>
        </w:rPr>
      </w:pPr>
      <w:r>
        <w:rPr>
          <w:rFonts w:ascii="??_GB2312" w:eastAsia="Times New Roman"/>
          <w:szCs w:val="32"/>
        </w:rPr>
        <w:t>(</w:t>
      </w:r>
      <w:r>
        <w:rPr>
          <w:rFonts w:ascii="楷体_GB2312" w:eastAsia="楷体_GB2312" w:hAnsi="楷体_GB2312" w:cs="楷体_GB2312" w:hint="eastAsia"/>
          <w:b/>
          <w:bCs/>
          <w:szCs w:val="32"/>
        </w:rPr>
        <w:t>二</w:t>
      </w:r>
      <w:r>
        <w:rPr>
          <w:rFonts w:ascii="楷体_GB2312" w:eastAsia="楷体_GB2312" w:hAnsi="楷体_GB2312" w:cs="楷体_GB2312"/>
          <w:b/>
          <w:bCs/>
          <w:szCs w:val="32"/>
        </w:rPr>
        <w:t>)</w:t>
      </w:r>
      <w:r>
        <w:rPr>
          <w:rFonts w:ascii="楷体_GB2312" w:eastAsia="楷体_GB2312" w:hAnsi="楷体_GB2312" w:cs="楷体_GB2312" w:hint="eastAsia"/>
          <w:b/>
          <w:bCs/>
          <w:szCs w:val="32"/>
        </w:rPr>
        <w:t>整体绩效目标情况。</w:t>
      </w:r>
    </w:p>
    <w:p w:rsidR="00351785" w:rsidRDefault="00351785">
      <w:pPr>
        <w:ind w:firstLineChars="200" w:firstLine="600"/>
        <w:outlineLvl w:val="0"/>
        <w:rPr>
          <w:rFonts w:ascii="??_GB2312" w:eastAsia="Times New Roman"/>
          <w:szCs w:val="32"/>
        </w:rPr>
      </w:pPr>
      <w:r>
        <w:rPr>
          <w:rFonts w:ascii="??_GB2312" w:eastAsia="Times New Roman"/>
          <w:szCs w:val="32"/>
        </w:rPr>
        <w:t>奖励扶助金直接发到奖扶对象手中，让奖扶对象感受到政府的温暖，是政府实实在在为老百姓办实事、解难事的好举措。农村奖励扶助制度的实施，有利于缓解农村老年计划生育家庭在生产、生活和养老方面的困难，密切了党群关系，促进了农村人口与经济社会的协调发展；有利于逐步完善利益导向和社会保障制度，解除实行计划生育群众的后顾之忧，改变了农村“养儿防老”的生育观念，进一步激发了广大人民群众自觉实行计划生育的热情和积极性；有利于促进计划生育工作思路和工作方法的转变，大大增强了计划生育政策的感召力，同时也解决了计生特殊家庭的后顾之忧。</w:t>
      </w:r>
    </w:p>
    <w:p w:rsidR="00351785" w:rsidRDefault="00351785">
      <w:pPr>
        <w:ind w:firstLineChars="200" w:firstLine="600"/>
        <w:outlineLvl w:val="0"/>
        <w:rPr>
          <w:rFonts w:ascii="黑体" w:eastAsia="黑体" w:hAnsi="黑体" w:cs="黑体"/>
          <w:szCs w:val="32"/>
        </w:rPr>
      </w:pPr>
      <w:r>
        <w:rPr>
          <w:rFonts w:ascii="黑体" w:eastAsia="黑体" w:hAnsi="黑体" w:cs="黑体" w:hint="eastAsia"/>
          <w:szCs w:val="32"/>
        </w:rPr>
        <w:t>二、综合评价结论</w:t>
      </w:r>
    </w:p>
    <w:p w:rsidR="00351785" w:rsidRDefault="00351785">
      <w:pPr>
        <w:ind w:firstLineChars="200" w:firstLine="600"/>
        <w:outlineLvl w:val="0"/>
        <w:rPr>
          <w:rFonts w:ascii="??_GB2312" w:eastAsia="Times New Roman"/>
          <w:szCs w:val="32"/>
        </w:rPr>
      </w:pPr>
      <w:r>
        <w:rPr>
          <w:rFonts w:ascii="??_GB2312" w:eastAsia="Times New Roman"/>
          <w:szCs w:val="32"/>
        </w:rPr>
        <w:t>按照《中央对地方转移支付区域（项目）绩效目标自评表》，各项绩效指标完成良好。年度资金总额中全年预算数</w:t>
      </w:r>
      <w:r>
        <w:rPr>
          <w:rFonts w:ascii="??_GB2312" w:eastAsia="Times New Roman"/>
          <w:szCs w:val="32"/>
        </w:rPr>
        <w:t>179.98</w:t>
      </w:r>
      <w:r>
        <w:rPr>
          <w:rFonts w:ascii="??_GB2312" w:eastAsia="Times New Roman"/>
          <w:szCs w:val="32"/>
        </w:rPr>
        <w:t>万元，全年执行数</w:t>
      </w:r>
      <w:r>
        <w:rPr>
          <w:rFonts w:ascii="??_GB2312" w:eastAsia="Times New Roman"/>
          <w:szCs w:val="32"/>
        </w:rPr>
        <w:t>163.81</w:t>
      </w:r>
      <w:r>
        <w:rPr>
          <w:rFonts w:ascii="??_GB2312" w:eastAsia="Times New Roman"/>
          <w:szCs w:val="32"/>
        </w:rPr>
        <w:t>万元，结余</w:t>
      </w:r>
      <w:r>
        <w:rPr>
          <w:rFonts w:ascii="??_GB2312" w:eastAsia="Times New Roman"/>
          <w:szCs w:val="32"/>
        </w:rPr>
        <w:t>16.17</w:t>
      </w:r>
      <w:r>
        <w:rPr>
          <w:rFonts w:ascii="??_GB2312" w:eastAsia="Times New Roman"/>
          <w:szCs w:val="32"/>
        </w:rPr>
        <w:t>万元，预算执行率</w:t>
      </w:r>
      <w:r>
        <w:rPr>
          <w:rFonts w:ascii="??_GB2312" w:eastAsia="Times New Roman"/>
          <w:szCs w:val="32"/>
        </w:rPr>
        <w:t>91.02%</w:t>
      </w:r>
      <w:r>
        <w:rPr>
          <w:rFonts w:ascii="??_GB2312" w:eastAsia="Times New Roman"/>
          <w:szCs w:val="32"/>
        </w:rPr>
        <w:t>。</w:t>
      </w:r>
    </w:p>
    <w:p w:rsidR="00351785" w:rsidRDefault="00351785">
      <w:pPr>
        <w:ind w:firstLineChars="200" w:firstLine="600"/>
        <w:outlineLvl w:val="0"/>
        <w:rPr>
          <w:rFonts w:ascii="黑体" w:eastAsia="黑体" w:hAnsi="黑体" w:cs="黑体"/>
          <w:szCs w:val="32"/>
        </w:rPr>
      </w:pPr>
      <w:r>
        <w:rPr>
          <w:rFonts w:ascii="黑体" w:eastAsia="黑体" w:hAnsi="黑体" w:cs="黑体" w:hint="eastAsia"/>
          <w:szCs w:val="32"/>
        </w:rPr>
        <w:t>三、绩效目标完成情况分析</w:t>
      </w:r>
    </w:p>
    <w:p w:rsidR="00351785" w:rsidRDefault="00351785">
      <w:pPr>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（一）资金情况分析。</w:t>
      </w:r>
    </w:p>
    <w:p w:rsidR="00351785" w:rsidRDefault="00351785">
      <w:pPr>
        <w:ind w:firstLineChars="200" w:firstLine="600"/>
        <w:outlineLvl w:val="0"/>
        <w:rPr>
          <w:rFonts w:ascii="??_GB2312" w:eastAsia="Times New Roman"/>
          <w:szCs w:val="32"/>
        </w:rPr>
      </w:pPr>
      <w:r>
        <w:rPr>
          <w:rFonts w:ascii="??_GB2312" w:eastAsia="Times New Roman"/>
          <w:szCs w:val="32"/>
        </w:rPr>
        <w:t>该项目年度资金总额中全年预算数</w:t>
      </w:r>
      <w:r>
        <w:rPr>
          <w:rFonts w:ascii="??_GB2312" w:eastAsia="Times New Roman"/>
          <w:szCs w:val="32"/>
        </w:rPr>
        <w:t>179.98</w:t>
      </w:r>
      <w:r>
        <w:rPr>
          <w:rFonts w:ascii="??_GB2312" w:eastAsia="Times New Roman"/>
          <w:szCs w:val="32"/>
        </w:rPr>
        <w:t>元（其中：中央财政资金</w:t>
      </w:r>
      <w:r>
        <w:rPr>
          <w:rFonts w:ascii="??_GB2312" w:eastAsia="Times New Roman"/>
          <w:szCs w:val="32"/>
        </w:rPr>
        <w:t>30.17</w:t>
      </w:r>
      <w:r>
        <w:rPr>
          <w:rFonts w:ascii="??_GB2312" w:eastAsia="Times New Roman"/>
          <w:szCs w:val="32"/>
        </w:rPr>
        <w:t>万元，地方资金</w:t>
      </w:r>
      <w:r>
        <w:rPr>
          <w:rFonts w:ascii="??_GB2312" w:eastAsia="Times New Roman"/>
          <w:szCs w:val="32"/>
        </w:rPr>
        <w:t>149.81</w:t>
      </w:r>
      <w:r>
        <w:rPr>
          <w:rFonts w:ascii="??_GB2312" w:eastAsia="Times New Roman"/>
          <w:szCs w:val="32"/>
        </w:rPr>
        <w:t>万元），全年执行数</w:t>
      </w:r>
      <w:r>
        <w:rPr>
          <w:rFonts w:ascii="??_GB2312" w:eastAsia="Times New Roman"/>
          <w:szCs w:val="32"/>
        </w:rPr>
        <w:t>163.81</w:t>
      </w:r>
      <w:r>
        <w:rPr>
          <w:rFonts w:ascii="??_GB2312" w:eastAsia="Times New Roman"/>
          <w:szCs w:val="32"/>
        </w:rPr>
        <w:t>万元（其中：中央财政资金</w:t>
      </w:r>
      <w:r>
        <w:rPr>
          <w:rFonts w:ascii="??_GB2312" w:eastAsia="Times New Roman"/>
          <w:szCs w:val="32"/>
        </w:rPr>
        <w:t>14</w:t>
      </w:r>
      <w:r>
        <w:rPr>
          <w:rFonts w:ascii="??_GB2312" w:eastAsia="Times New Roman"/>
          <w:szCs w:val="32"/>
        </w:rPr>
        <w:t>万元，地方资金</w:t>
      </w:r>
      <w:r>
        <w:rPr>
          <w:rFonts w:ascii="??_GB2312" w:eastAsia="Times New Roman"/>
          <w:szCs w:val="32"/>
        </w:rPr>
        <w:t>149.81</w:t>
      </w:r>
      <w:r>
        <w:rPr>
          <w:rFonts w:ascii="??_GB2312" w:eastAsia="Times New Roman"/>
          <w:szCs w:val="32"/>
        </w:rPr>
        <w:t>万元），结余</w:t>
      </w:r>
      <w:r>
        <w:rPr>
          <w:rFonts w:ascii="??_GB2312" w:eastAsia="Times New Roman"/>
          <w:szCs w:val="32"/>
        </w:rPr>
        <w:t>16.17</w:t>
      </w:r>
      <w:r>
        <w:rPr>
          <w:rFonts w:ascii="??_GB2312" w:eastAsia="Times New Roman"/>
          <w:szCs w:val="32"/>
        </w:rPr>
        <w:t>万元（其中：中央财政资金</w:t>
      </w:r>
      <w:r>
        <w:rPr>
          <w:rFonts w:ascii="??_GB2312" w:eastAsia="Times New Roman"/>
          <w:szCs w:val="32"/>
        </w:rPr>
        <w:t>16.17</w:t>
      </w:r>
      <w:r>
        <w:rPr>
          <w:rFonts w:ascii="??_GB2312" w:eastAsia="Times New Roman"/>
          <w:szCs w:val="32"/>
        </w:rPr>
        <w:t>万元，地方资金</w:t>
      </w:r>
      <w:r>
        <w:rPr>
          <w:rFonts w:ascii="??_GB2312" w:eastAsia="Times New Roman"/>
          <w:szCs w:val="32"/>
        </w:rPr>
        <w:t>0</w:t>
      </w:r>
      <w:r>
        <w:rPr>
          <w:rFonts w:ascii="??_GB2312" w:eastAsia="Times New Roman"/>
          <w:szCs w:val="32"/>
        </w:rPr>
        <w:t>万元），预算执行率</w:t>
      </w:r>
      <w:r>
        <w:rPr>
          <w:rFonts w:ascii="??_GB2312" w:eastAsia="Times New Roman"/>
          <w:szCs w:val="32"/>
        </w:rPr>
        <w:t>91.02%</w:t>
      </w:r>
      <w:r>
        <w:rPr>
          <w:rFonts w:ascii="??_GB2312" w:eastAsia="Times New Roman"/>
          <w:szCs w:val="32"/>
        </w:rPr>
        <w:t>（其中：中央财政资金</w:t>
      </w:r>
      <w:r>
        <w:rPr>
          <w:rFonts w:ascii="??_GB2312" w:eastAsia="Times New Roman"/>
          <w:szCs w:val="32"/>
        </w:rPr>
        <w:t>46.4%</w:t>
      </w:r>
      <w:r>
        <w:rPr>
          <w:rFonts w:ascii="??_GB2312" w:eastAsia="Times New Roman"/>
          <w:szCs w:val="32"/>
        </w:rPr>
        <w:t>，地方资金</w:t>
      </w:r>
      <w:r>
        <w:rPr>
          <w:rFonts w:ascii="??_GB2312" w:eastAsia="Times New Roman"/>
          <w:szCs w:val="32"/>
        </w:rPr>
        <w:t>100%</w:t>
      </w:r>
      <w:r>
        <w:rPr>
          <w:rFonts w:ascii="??_GB2312" w:eastAsia="Times New Roman"/>
          <w:szCs w:val="32"/>
        </w:rPr>
        <w:t>）。未完成主要是因为：</w:t>
      </w:r>
      <w:r>
        <w:rPr>
          <w:rFonts w:ascii="??_GB2312" w:eastAsia="Times New Roman"/>
          <w:szCs w:val="32"/>
        </w:rPr>
        <w:t>1.</w:t>
      </w:r>
      <w:r>
        <w:rPr>
          <w:rFonts w:ascii="??_GB2312" w:eastAsia="Times New Roman"/>
          <w:szCs w:val="32"/>
        </w:rPr>
        <w:t>该项补助省市县分摊比例为</w:t>
      </w:r>
      <w:r>
        <w:rPr>
          <w:rFonts w:ascii="??_GB2312" w:eastAsia="Times New Roman"/>
          <w:szCs w:val="32"/>
        </w:rPr>
        <w:t>85%</w:t>
      </w:r>
      <w:r>
        <w:rPr>
          <w:rFonts w:ascii="??_GB2312" w:eastAsia="Times New Roman"/>
          <w:szCs w:val="32"/>
        </w:rPr>
        <w:t>、</w:t>
      </w:r>
      <w:r>
        <w:rPr>
          <w:rFonts w:ascii="??_GB2312" w:eastAsia="Times New Roman"/>
          <w:szCs w:val="32"/>
        </w:rPr>
        <w:t>7.5%.7.5%</w:t>
      </w:r>
      <w:r>
        <w:rPr>
          <w:rFonts w:ascii="??_GB2312" w:eastAsia="Times New Roman"/>
          <w:szCs w:val="32"/>
        </w:rPr>
        <w:t>，中央资金第二笔资金</w:t>
      </w:r>
      <w:r>
        <w:rPr>
          <w:rFonts w:ascii="??_GB2312" w:eastAsia="Times New Roman"/>
          <w:szCs w:val="32"/>
        </w:rPr>
        <w:t>7</w:t>
      </w:r>
      <w:r>
        <w:rPr>
          <w:rFonts w:ascii="??_GB2312" w:eastAsia="Times New Roman"/>
          <w:szCs w:val="32"/>
        </w:rPr>
        <w:t>月下发，由于本级市级分摊补助比较低；</w:t>
      </w:r>
      <w:r>
        <w:rPr>
          <w:rFonts w:ascii="??_GB2312" w:eastAsia="Times New Roman"/>
          <w:szCs w:val="32"/>
        </w:rPr>
        <w:t>2.</w:t>
      </w:r>
      <w:r>
        <w:rPr>
          <w:rFonts w:ascii="??_GB2312" w:eastAsia="Times New Roman"/>
          <w:szCs w:val="32"/>
        </w:rPr>
        <w:t>由于国家放开计生条件计生家庭承递减现象。改进措施</w:t>
      </w:r>
      <w:r>
        <w:rPr>
          <w:rFonts w:ascii="??_GB2312" w:eastAsia="Times New Roman"/>
          <w:szCs w:val="32"/>
        </w:rPr>
        <w:t>:</w:t>
      </w:r>
      <w:r>
        <w:rPr>
          <w:rFonts w:ascii="??_GB2312" w:eastAsia="Times New Roman"/>
          <w:szCs w:val="32"/>
        </w:rPr>
        <w:t>及时下发中央资金。</w:t>
      </w:r>
    </w:p>
    <w:p w:rsidR="00351785" w:rsidRDefault="00351785">
      <w:pPr>
        <w:pStyle w:val="NormalWeb"/>
        <w:widowControl/>
        <w:shd w:val="clear" w:color="auto" w:fill="FFFFFF"/>
        <w:spacing w:beforeAutospacing="0" w:afterAutospacing="0" w:line="33" w:lineRule="atLeast"/>
        <w:ind w:firstLineChars="200" w:firstLine="640"/>
        <w:jc w:val="both"/>
        <w:rPr>
          <w:rFonts w:ascii="??_GB2312"/>
          <w:szCs w:val="32"/>
        </w:rPr>
      </w:pPr>
      <w:r>
        <w:rPr>
          <w:rFonts w:ascii="宋体" w:hAnsi="宋体" w:cs="宋体" w:hint="eastAsia"/>
          <w:kern w:val="2"/>
          <w:sz w:val="32"/>
          <w:szCs w:val="32"/>
        </w:rPr>
        <w:t>该项目资金按照项目资金管理办法的要求，我局业务股室每月按实际享受补贴对象向市财政部门申请资金，待财政部门审批资金之后按时划拨到代理发放机构的计生专户中，代理发放机构通过农商行根据计生部门提供的发放名册，在确定的时间内直接将补助资金足额打入发放对象的个人储蓄账户，资金发放及时准确，全年没有发现截留、挪用、挤占、虚列资金等现象。</w:t>
      </w:r>
    </w:p>
    <w:p w:rsidR="00351785" w:rsidRDefault="00351785">
      <w:pPr>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（二）总体目标完成情况分析。</w:t>
      </w:r>
    </w:p>
    <w:p w:rsidR="00351785" w:rsidRDefault="00351785">
      <w:pPr>
        <w:ind w:firstLineChars="200" w:firstLine="640"/>
        <w:rPr>
          <w:rFonts w:ascii="??_GB2312" w:hAnsi="??_GB2312"/>
          <w:sz w:val="32"/>
          <w:szCs w:val="32"/>
        </w:rPr>
      </w:pPr>
      <w:r>
        <w:rPr>
          <w:rFonts w:ascii="宋体" w:hAnsi="宋体" w:cs="宋体" w:hint="eastAsia"/>
          <w:sz w:val="32"/>
          <w:szCs w:val="32"/>
        </w:rPr>
        <w:t>该项目资金让计生家庭得到了补偿，减轻了计生工作中的损失，对社会管理和稳定起到了促进作用</w:t>
      </w:r>
    </w:p>
    <w:p w:rsidR="00351785" w:rsidRDefault="00351785">
      <w:pPr>
        <w:ind w:firstLineChars="200" w:firstLine="602"/>
        <w:rPr>
          <w:rFonts w:ascii="楷体_GB2312" w:eastAsia="楷体_GB2312" w:hAnsi="楷体_GB2312" w:cs="楷体_GB2312"/>
          <w:b/>
          <w:bCs/>
          <w:szCs w:val="32"/>
        </w:rPr>
      </w:pPr>
      <w:r>
        <w:rPr>
          <w:rFonts w:ascii="楷体_GB2312" w:eastAsia="楷体_GB2312" w:hAnsi="楷体_GB2312" w:cs="楷体_GB2312" w:hint="eastAsia"/>
          <w:b/>
          <w:bCs/>
          <w:szCs w:val="32"/>
        </w:rPr>
        <w:t>（三）绩效指标完成情况分析。</w:t>
      </w:r>
    </w:p>
    <w:p w:rsidR="00351785" w:rsidRDefault="00351785">
      <w:pPr>
        <w:ind w:firstLineChars="200" w:firstLine="640"/>
        <w:rPr>
          <w:rFonts w:ascii="??_GB2312" w:hAnsi="??_GB2312"/>
          <w:sz w:val="32"/>
          <w:szCs w:val="32"/>
        </w:rPr>
      </w:pPr>
      <w:r>
        <w:rPr>
          <w:rFonts w:ascii="??_GB2312" w:hAnsi="??_GB2312"/>
          <w:sz w:val="32"/>
          <w:szCs w:val="32"/>
        </w:rPr>
        <w:t>1</w:t>
      </w:r>
      <w:r>
        <w:rPr>
          <w:rFonts w:ascii="宋体" w:hAnsi="宋体" w:cs="宋体" w:hint="eastAsia"/>
          <w:sz w:val="32"/>
          <w:szCs w:val="32"/>
        </w:rPr>
        <w:t>、产出指标完成情况分析。</w:t>
      </w:r>
    </w:p>
    <w:p w:rsidR="00351785" w:rsidRDefault="00351785">
      <w:pPr>
        <w:ind w:firstLineChars="200" w:firstLine="640"/>
        <w:rPr>
          <w:rFonts w:ascii="??_GB2312" w:hAnsi="??_GB2312"/>
          <w:sz w:val="32"/>
          <w:szCs w:val="32"/>
        </w:rPr>
      </w:pPr>
      <w:r>
        <w:rPr>
          <w:rFonts w:ascii="宋体" w:hAnsi="宋体" w:cs="宋体" w:hint="eastAsia"/>
          <w:sz w:val="32"/>
          <w:szCs w:val="32"/>
        </w:rPr>
        <w:t>（</w:t>
      </w:r>
      <w:r>
        <w:rPr>
          <w:rFonts w:ascii="??_GB2312" w:hAnsi="??_GB2312"/>
          <w:sz w:val="32"/>
          <w:szCs w:val="32"/>
        </w:rPr>
        <w:t>1</w:t>
      </w:r>
      <w:r>
        <w:rPr>
          <w:rFonts w:ascii="宋体" w:hAnsi="宋体" w:cs="宋体" w:hint="eastAsia"/>
          <w:sz w:val="32"/>
          <w:szCs w:val="32"/>
        </w:rPr>
        <w:t>）数量指标。</w:t>
      </w:r>
    </w:p>
    <w:p w:rsidR="00351785" w:rsidRDefault="00351785">
      <w:pPr>
        <w:ind w:firstLineChars="200" w:firstLine="640"/>
        <w:rPr>
          <w:rFonts w:ascii="??_GB2312" w:hAnsi="??_GB2312"/>
          <w:sz w:val="32"/>
          <w:szCs w:val="32"/>
        </w:rPr>
      </w:pPr>
      <w:r>
        <w:rPr>
          <w:rFonts w:ascii="宋体" w:hAnsi="宋体" w:cs="宋体" w:hint="eastAsia"/>
          <w:sz w:val="32"/>
          <w:szCs w:val="32"/>
        </w:rPr>
        <w:t>扶助独生子女伤残对象：</w:t>
      </w:r>
      <w:r>
        <w:rPr>
          <w:rFonts w:ascii="??_GB2312" w:hAnsi="??_GB2312"/>
          <w:sz w:val="32"/>
          <w:szCs w:val="32"/>
        </w:rPr>
        <w:t>2020</w:t>
      </w:r>
      <w:r>
        <w:rPr>
          <w:rFonts w:ascii="宋体" w:hAnsi="宋体" w:cs="宋体" w:hint="eastAsia"/>
          <w:sz w:val="32"/>
          <w:szCs w:val="32"/>
        </w:rPr>
        <w:t>年预计补助对象</w:t>
      </w:r>
      <w:r>
        <w:rPr>
          <w:rFonts w:ascii="??_GB2312" w:hAnsi="??_GB2312"/>
          <w:sz w:val="32"/>
          <w:szCs w:val="32"/>
        </w:rPr>
        <w:t>47</w:t>
      </w:r>
      <w:r>
        <w:rPr>
          <w:rFonts w:ascii="宋体" w:hAnsi="宋体" w:cs="宋体" w:hint="eastAsia"/>
          <w:sz w:val="32"/>
          <w:szCs w:val="32"/>
        </w:rPr>
        <w:t>人，实际补助</w:t>
      </w:r>
      <w:r>
        <w:rPr>
          <w:rFonts w:ascii="??_GB2312" w:hAnsi="??_GB2312"/>
          <w:sz w:val="32"/>
          <w:szCs w:val="32"/>
        </w:rPr>
        <w:t>47</w:t>
      </w:r>
      <w:r>
        <w:rPr>
          <w:rFonts w:ascii="宋体" w:hAnsi="宋体" w:cs="宋体" w:hint="eastAsia"/>
          <w:sz w:val="32"/>
          <w:szCs w:val="32"/>
        </w:rPr>
        <w:t>人。完成了年度指标。</w:t>
      </w:r>
    </w:p>
    <w:p w:rsidR="00351785" w:rsidRDefault="00351785">
      <w:pPr>
        <w:ind w:firstLineChars="200" w:firstLine="640"/>
        <w:rPr>
          <w:rFonts w:ascii="??_GB2312" w:hAnsi="??_GB2312"/>
          <w:sz w:val="32"/>
          <w:szCs w:val="32"/>
        </w:rPr>
      </w:pPr>
      <w:r>
        <w:rPr>
          <w:rFonts w:ascii="宋体" w:hAnsi="宋体" w:cs="宋体" w:hint="eastAsia"/>
          <w:sz w:val="32"/>
          <w:szCs w:val="32"/>
        </w:rPr>
        <w:t>扶助独生子女死亡家庭对象：</w:t>
      </w:r>
      <w:r>
        <w:rPr>
          <w:rFonts w:ascii="??_GB2312" w:hAnsi="??_GB2312"/>
          <w:sz w:val="32"/>
          <w:szCs w:val="32"/>
        </w:rPr>
        <w:t>2020</w:t>
      </w:r>
      <w:r>
        <w:rPr>
          <w:rFonts w:ascii="宋体" w:hAnsi="宋体" w:cs="宋体" w:hint="eastAsia"/>
          <w:sz w:val="32"/>
          <w:szCs w:val="32"/>
        </w:rPr>
        <w:t>年预计补助对象</w:t>
      </w:r>
      <w:r>
        <w:rPr>
          <w:rFonts w:ascii="??_GB2312" w:hAnsi="??_GB2312"/>
          <w:sz w:val="32"/>
          <w:szCs w:val="32"/>
        </w:rPr>
        <w:t>150</w:t>
      </w:r>
      <w:r>
        <w:rPr>
          <w:rFonts w:ascii="宋体" w:hAnsi="宋体" w:cs="宋体" w:hint="eastAsia"/>
          <w:sz w:val="32"/>
          <w:szCs w:val="32"/>
        </w:rPr>
        <w:t>人，实际补助</w:t>
      </w:r>
      <w:r>
        <w:rPr>
          <w:rFonts w:ascii="??_GB2312" w:hAnsi="??_GB2312"/>
          <w:sz w:val="32"/>
          <w:szCs w:val="32"/>
        </w:rPr>
        <w:t>159</w:t>
      </w:r>
      <w:r>
        <w:rPr>
          <w:rFonts w:ascii="宋体" w:hAnsi="宋体" w:cs="宋体" w:hint="eastAsia"/>
          <w:sz w:val="32"/>
          <w:szCs w:val="32"/>
        </w:rPr>
        <w:t>人，完成了年度指标。</w:t>
      </w:r>
    </w:p>
    <w:p w:rsidR="00351785" w:rsidRDefault="00351785">
      <w:pPr>
        <w:ind w:firstLineChars="200" w:firstLine="640"/>
        <w:rPr>
          <w:rFonts w:ascii="??_GB2312" w:hAnsi="??_GB2312"/>
          <w:sz w:val="32"/>
          <w:szCs w:val="32"/>
        </w:rPr>
      </w:pPr>
      <w:r>
        <w:rPr>
          <w:rFonts w:ascii="宋体" w:hAnsi="宋体" w:cs="宋体" w:hint="eastAsia"/>
          <w:sz w:val="32"/>
          <w:szCs w:val="32"/>
        </w:rPr>
        <w:t>扶助并发症对象：</w:t>
      </w:r>
      <w:r>
        <w:rPr>
          <w:rFonts w:ascii="??_GB2312" w:hAnsi="??_GB2312"/>
          <w:sz w:val="32"/>
          <w:szCs w:val="32"/>
        </w:rPr>
        <w:t>2020</w:t>
      </w:r>
      <w:r>
        <w:rPr>
          <w:rFonts w:ascii="宋体" w:hAnsi="宋体" w:cs="宋体" w:hint="eastAsia"/>
          <w:sz w:val="32"/>
          <w:szCs w:val="32"/>
        </w:rPr>
        <w:t>年预计补助对象</w:t>
      </w:r>
      <w:r>
        <w:rPr>
          <w:rFonts w:ascii="??_GB2312" w:hAnsi="??_GB2312"/>
          <w:sz w:val="32"/>
          <w:szCs w:val="32"/>
        </w:rPr>
        <w:t>18</w:t>
      </w:r>
      <w:r>
        <w:rPr>
          <w:rFonts w:ascii="宋体" w:hAnsi="宋体" w:cs="宋体" w:hint="eastAsia"/>
          <w:sz w:val="32"/>
          <w:szCs w:val="32"/>
        </w:rPr>
        <w:t>人，实际补助</w:t>
      </w:r>
      <w:r>
        <w:rPr>
          <w:rFonts w:ascii="??_GB2312" w:hAnsi="??_GB2312"/>
          <w:sz w:val="32"/>
          <w:szCs w:val="32"/>
        </w:rPr>
        <w:t>16</w:t>
      </w:r>
      <w:r>
        <w:rPr>
          <w:rFonts w:ascii="宋体" w:hAnsi="宋体" w:cs="宋体" w:hint="eastAsia"/>
          <w:sz w:val="32"/>
          <w:szCs w:val="32"/>
        </w:rPr>
        <w:t>人，完成指标率</w:t>
      </w:r>
      <w:r>
        <w:rPr>
          <w:rFonts w:ascii="??_GB2312" w:hAnsi="??_GB2312"/>
          <w:sz w:val="32"/>
          <w:szCs w:val="32"/>
        </w:rPr>
        <w:t>88.89%</w:t>
      </w:r>
      <w:r>
        <w:rPr>
          <w:rFonts w:ascii="宋体" w:hAnsi="宋体" w:cs="宋体" w:hint="eastAsia"/>
          <w:sz w:val="32"/>
          <w:szCs w:val="32"/>
        </w:rPr>
        <w:t>。</w:t>
      </w:r>
    </w:p>
    <w:p w:rsidR="00351785" w:rsidRDefault="00351785">
      <w:pPr>
        <w:ind w:firstLineChars="200" w:firstLine="640"/>
        <w:rPr>
          <w:rFonts w:ascii="??_GB2312" w:hAnsi="??_GB2312"/>
          <w:sz w:val="32"/>
          <w:szCs w:val="32"/>
        </w:rPr>
      </w:pPr>
      <w:r>
        <w:rPr>
          <w:rFonts w:ascii="宋体" w:hAnsi="宋体" w:cs="宋体" w:hint="eastAsia"/>
          <w:sz w:val="32"/>
          <w:szCs w:val="32"/>
        </w:rPr>
        <w:t>（</w:t>
      </w:r>
      <w:r>
        <w:rPr>
          <w:rFonts w:ascii="??_GB2312" w:hAnsi="??_GB2312"/>
          <w:sz w:val="32"/>
          <w:szCs w:val="32"/>
        </w:rPr>
        <w:t>2</w:t>
      </w:r>
      <w:r>
        <w:rPr>
          <w:rFonts w:ascii="宋体" w:hAnsi="宋体" w:cs="宋体" w:hint="eastAsia"/>
          <w:sz w:val="32"/>
          <w:szCs w:val="32"/>
        </w:rPr>
        <w:t>）质量指标。</w:t>
      </w:r>
    </w:p>
    <w:p w:rsidR="00351785" w:rsidRDefault="00351785">
      <w:pPr>
        <w:ind w:firstLineChars="200" w:firstLine="640"/>
        <w:rPr>
          <w:rFonts w:ascii="??_GB2312" w:hAnsi="??_GB2312"/>
          <w:sz w:val="32"/>
          <w:szCs w:val="32"/>
        </w:rPr>
      </w:pPr>
      <w:r>
        <w:rPr>
          <w:rFonts w:ascii="宋体" w:hAnsi="宋体" w:cs="宋体" w:hint="eastAsia"/>
          <w:sz w:val="32"/>
          <w:szCs w:val="32"/>
        </w:rPr>
        <w:t>符合条件申报对象覆盖率：</w:t>
      </w:r>
      <w:r>
        <w:rPr>
          <w:rFonts w:ascii="??_GB2312" w:hAnsi="??_GB2312"/>
          <w:sz w:val="32"/>
          <w:szCs w:val="32"/>
        </w:rPr>
        <w:t>2020</w:t>
      </w:r>
      <w:r>
        <w:rPr>
          <w:rFonts w:ascii="宋体" w:hAnsi="宋体" w:cs="宋体" w:hint="eastAsia"/>
          <w:sz w:val="32"/>
          <w:szCs w:val="32"/>
        </w:rPr>
        <w:t>年符合条件申报对象覆盖率为</w:t>
      </w:r>
      <w:r>
        <w:rPr>
          <w:rFonts w:ascii="??_GB2312" w:hAnsi="??_GB2312"/>
          <w:sz w:val="32"/>
          <w:szCs w:val="32"/>
        </w:rPr>
        <w:t>100%</w:t>
      </w:r>
      <w:r>
        <w:rPr>
          <w:rFonts w:ascii="宋体" w:hAnsi="宋体" w:cs="宋体" w:hint="eastAsia"/>
          <w:sz w:val="32"/>
          <w:szCs w:val="32"/>
        </w:rPr>
        <w:t>，完成指标值。</w:t>
      </w:r>
    </w:p>
    <w:p w:rsidR="00351785" w:rsidRDefault="00351785">
      <w:pPr>
        <w:ind w:firstLineChars="200" w:firstLine="640"/>
        <w:rPr>
          <w:rFonts w:ascii="??_GB2312" w:hAnsi="??_GB2312"/>
          <w:sz w:val="32"/>
          <w:szCs w:val="32"/>
        </w:rPr>
      </w:pPr>
      <w:r>
        <w:rPr>
          <w:rFonts w:ascii="宋体" w:hAnsi="宋体" w:cs="宋体" w:hint="eastAsia"/>
          <w:sz w:val="32"/>
          <w:szCs w:val="32"/>
        </w:rPr>
        <w:t>扶助对象均符合政策条件：实际完成值</w:t>
      </w:r>
      <w:r>
        <w:rPr>
          <w:rFonts w:ascii="??_GB2312" w:hAnsi="??_GB2312"/>
          <w:sz w:val="32"/>
          <w:szCs w:val="32"/>
        </w:rPr>
        <w:t>100%</w:t>
      </w:r>
      <w:r>
        <w:rPr>
          <w:rFonts w:ascii="宋体" w:hAnsi="宋体" w:cs="宋体" w:hint="eastAsia"/>
          <w:sz w:val="32"/>
          <w:szCs w:val="32"/>
        </w:rPr>
        <w:t>，完成指标值。</w:t>
      </w:r>
    </w:p>
    <w:p w:rsidR="00351785" w:rsidRDefault="00351785">
      <w:pPr>
        <w:ind w:firstLineChars="200" w:firstLine="640"/>
        <w:rPr>
          <w:rFonts w:ascii="??_GB2312" w:hAnsi="??_GB2312"/>
          <w:sz w:val="32"/>
          <w:szCs w:val="32"/>
        </w:rPr>
      </w:pPr>
      <w:r>
        <w:rPr>
          <w:rFonts w:ascii="宋体" w:hAnsi="宋体" w:cs="宋体" w:hint="eastAsia"/>
          <w:sz w:val="32"/>
          <w:szCs w:val="32"/>
        </w:rPr>
        <w:t>资金执行率：实际完成值</w:t>
      </w:r>
      <w:r>
        <w:rPr>
          <w:rFonts w:ascii="??_GB2312" w:hAnsi="??_GB2312"/>
          <w:sz w:val="32"/>
          <w:szCs w:val="32"/>
        </w:rPr>
        <w:t>91.02%</w:t>
      </w:r>
      <w:r>
        <w:rPr>
          <w:rFonts w:ascii="宋体" w:hAnsi="宋体" w:cs="宋体" w:hint="eastAsia"/>
          <w:sz w:val="32"/>
          <w:szCs w:val="32"/>
        </w:rPr>
        <w:t>，未完成指标值。未完成主要是因为：</w:t>
      </w:r>
      <w:r>
        <w:rPr>
          <w:rFonts w:ascii="??_GB2312" w:hAnsi="??_GB2312"/>
          <w:sz w:val="32"/>
          <w:szCs w:val="32"/>
        </w:rPr>
        <w:t>1.</w:t>
      </w:r>
      <w:r>
        <w:rPr>
          <w:rFonts w:ascii="宋体" w:hAnsi="宋体" w:cs="宋体" w:hint="eastAsia"/>
          <w:sz w:val="32"/>
          <w:szCs w:val="32"/>
        </w:rPr>
        <w:t>该项补助省市县分摊比例为</w:t>
      </w:r>
      <w:r>
        <w:rPr>
          <w:rFonts w:ascii="??_GB2312" w:hAnsi="??_GB2312"/>
          <w:sz w:val="32"/>
          <w:szCs w:val="32"/>
        </w:rPr>
        <w:t>85%</w:t>
      </w:r>
      <w:r>
        <w:rPr>
          <w:rFonts w:ascii="宋体" w:hAnsi="宋体" w:cs="宋体" w:hint="eastAsia"/>
          <w:sz w:val="32"/>
          <w:szCs w:val="32"/>
        </w:rPr>
        <w:t>、</w:t>
      </w:r>
      <w:r>
        <w:rPr>
          <w:rFonts w:ascii="??_GB2312" w:hAnsi="??_GB2312"/>
          <w:sz w:val="32"/>
          <w:szCs w:val="32"/>
        </w:rPr>
        <w:t>7.5%.7.5%</w:t>
      </w:r>
      <w:r>
        <w:rPr>
          <w:rFonts w:ascii="宋体" w:hAnsi="宋体" w:cs="宋体" w:hint="eastAsia"/>
          <w:sz w:val="32"/>
          <w:szCs w:val="32"/>
        </w:rPr>
        <w:t>，中央资金第二笔资金</w:t>
      </w:r>
      <w:r>
        <w:rPr>
          <w:rFonts w:ascii="??_GB2312" w:hAnsi="??_GB2312"/>
          <w:sz w:val="32"/>
          <w:szCs w:val="32"/>
        </w:rPr>
        <w:t>7</w:t>
      </w:r>
      <w:r>
        <w:rPr>
          <w:rFonts w:ascii="宋体" w:hAnsi="宋体" w:cs="宋体" w:hint="eastAsia"/>
          <w:sz w:val="32"/>
          <w:szCs w:val="32"/>
        </w:rPr>
        <w:t>月下发，由于本级市级分摊补助比较低；</w:t>
      </w:r>
      <w:r>
        <w:rPr>
          <w:rFonts w:ascii="??_GB2312" w:hAnsi="??_GB2312"/>
          <w:sz w:val="32"/>
          <w:szCs w:val="32"/>
        </w:rPr>
        <w:t>2.</w:t>
      </w:r>
      <w:r>
        <w:rPr>
          <w:rFonts w:ascii="宋体" w:hAnsi="宋体" w:cs="宋体" w:hint="eastAsia"/>
          <w:sz w:val="32"/>
          <w:szCs w:val="32"/>
        </w:rPr>
        <w:t>由于国家放开计生条件计生家庭承递减现象。改进措施</w:t>
      </w:r>
      <w:r>
        <w:rPr>
          <w:rFonts w:ascii="??_GB2312" w:hAnsi="??_GB2312"/>
          <w:sz w:val="32"/>
          <w:szCs w:val="32"/>
        </w:rPr>
        <w:t>:</w:t>
      </w:r>
      <w:r>
        <w:rPr>
          <w:rFonts w:ascii="宋体" w:hAnsi="宋体" w:cs="宋体" w:hint="eastAsia"/>
          <w:sz w:val="32"/>
          <w:szCs w:val="32"/>
        </w:rPr>
        <w:t>及时下发中央资金。</w:t>
      </w:r>
    </w:p>
    <w:p w:rsidR="00351785" w:rsidRDefault="00351785">
      <w:pPr>
        <w:numPr>
          <w:ilvl w:val="0"/>
          <w:numId w:val="1"/>
        </w:numPr>
        <w:ind w:firstLineChars="200" w:firstLine="640"/>
        <w:rPr>
          <w:rFonts w:ascii="??_GB2312" w:hAnsi="??_GB2312"/>
          <w:sz w:val="32"/>
          <w:szCs w:val="32"/>
        </w:rPr>
      </w:pPr>
      <w:r>
        <w:rPr>
          <w:rFonts w:ascii="宋体" w:hAnsi="宋体" w:cs="宋体" w:hint="eastAsia"/>
          <w:sz w:val="32"/>
          <w:szCs w:val="32"/>
        </w:rPr>
        <w:t>时效指标。</w:t>
      </w:r>
    </w:p>
    <w:p w:rsidR="00351785" w:rsidRDefault="00351785">
      <w:pPr>
        <w:ind w:firstLine="640"/>
        <w:rPr>
          <w:rFonts w:ascii="??_GB2312" w:hAnsi="??_GB2312"/>
          <w:sz w:val="32"/>
          <w:szCs w:val="32"/>
        </w:rPr>
      </w:pPr>
      <w:r>
        <w:rPr>
          <w:rFonts w:ascii="宋体" w:hAnsi="宋体" w:cs="宋体" w:hint="eastAsia"/>
          <w:sz w:val="32"/>
          <w:szCs w:val="32"/>
        </w:rPr>
        <w:t>在规定的时间内完成发放：无特殊情况在每月</w:t>
      </w:r>
      <w:r>
        <w:rPr>
          <w:rFonts w:ascii="??_GB2312" w:hAnsi="??_GB2312"/>
          <w:sz w:val="32"/>
          <w:szCs w:val="32"/>
        </w:rPr>
        <w:t>25</w:t>
      </w:r>
      <w:r>
        <w:rPr>
          <w:rFonts w:ascii="宋体" w:hAnsi="宋体" w:cs="宋体" w:hint="eastAsia"/>
          <w:sz w:val="32"/>
          <w:szCs w:val="32"/>
        </w:rPr>
        <w:t>日之前发放扶助金，</w:t>
      </w:r>
      <w:r>
        <w:rPr>
          <w:rFonts w:ascii="??_GB2312" w:hAnsi="??_GB2312"/>
          <w:sz w:val="32"/>
          <w:szCs w:val="32"/>
        </w:rPr>
        <w:t>2020</w:t>
      </w:r>
      <w:r>
        <w:rPr>
          <w:rFonts w:ascii="宋体" w:hAnsi="宋体" w:cs="宋体" w:hint="eastAsia"/>
          <w:sz w:val="32"/>
          <w:szCs w:val="32"/>
        </w:rPr>
        <w:t>年每月按时发放扶助金，实际完成值</w:t>
      </w:r>
      <w:r>
        <w:rPr>
          <w:rFonts w:ascii="??_GB2312" w:hAnsi="??_GB2312"/>
          <w:sz w:val="32"/>
          <w:szCs w:val="32"/>
        </w:rPr>
        <w:t>100%</w:t>
      </w:r>
      <w:r>
        <w:rPr>
          <w:rFonts w:ascii="宋体" w:hAnsi="宋体" w:cs="宋体" w:hint="eastAsia"/>
          <w:sz w:val="32"/>
          <w:szCs w:val="32"/>
        </w:rPr>
        <w:t>，完成指标值。</w:t>
      </w:r>
    </w:p>
    <w:p w:rsidR="00351785" w:rsidRDefault="00351785">
      <w:pPr>
        <w:ind w:firstLine="640"/>
        <w:rPr>
          <w:rFonts w:ascii="??_GB2312" w:hAnsi="??_GB2312"/>
          <w:sz w:val="32"/>
          <w:szCs w:val="32"/>
        </w:rPr>
      </w:pPr>
      <w:r>
        <w:rPr>
          <w:rFonts w:ascii="宋体" w:hAnsi="宋体" w:cs="宋体" w:hint="eastAsia"/>
          <w:sz w:val="32"/>
          <w:szCs w:val="32"/>
        </w:rPr>
        <w:t>及时核查录入系统：符合条件的扶助家庭由个乡镇计生部门核查录入系统，</w:t>
      </w:r>
      <w:r>
        <w:rPr>
          <w:rFonts w:ascii="??_GB2312" w:hAnsi="??_GB2312"/>
          <w:sz w:val="32"/>
          <w:szCs w:val="32"/>
        </w:rPr>
        <w:t>2020</w:t>
      </w:r>
      <w:r>
        <w:rPr>
          <w:rFonts w:ascii="宋体" w:hAnsi="宋体" w:cs="宋体" w:hint="eastAsia"/>
          <w:sz w:val="32"/>
          <w:szCs w:val="32"/>
        </w:rPr>
        <w:t>年核查录入系统及时，完成指标值。</w:t>
      </w:r>
    </w:p>
    <w:p w:rsidR="00351785" w:rsidRDefault="00351785">
      <w:pPr>
        <w:ind w:firstLine="640"/>
        <w:rPr>
          <w:rFonts w:ascii="??_GB2312" w:hAnsi="??_GB2312"/>
          <w:sz w:val="32"/>
          <w:szCs w:val="32"/>
        </w:rPr>
      </w:pPr>
      <w:r>
        <w:rPr>
          <w:rFonts w:ascii="宋体" w:hAnsi="宋体" w:cs="宋体" w:hint="eastAsia"/>
          <w:sz w:val="32"/>
          <w:szCs w:val="32"/>
        </w:rPr>
        <w:t>及时发放资金：</w:t>
      </w:r>
      <w:r>
        <w:rPr>
          <w:rFonts w:ascii="??_GB2312" w:hAnsi="??_GB2312"/>
          <w:sz w:val="32"/>
          <w:szCs w:val="32"/>
        </w:rPr>
        <w:t>2020</w:t>
      </w:r>
      <w:r>
        <w:rPr>
          <w:rFonts w:ascii="宋体" w:hAnsi="宋体" w:cs="宋体" w:hint="eastAsia"/>
          <w:sz w:val="32"/>
          <w:szCs w:val="32"/>
        </w:rPr>
        <w:t>年每月及时发放扶助金，完成指标值。</w:t>
      </w:r>
    </w:p>
    <w:p w:rsidR="00351785" w:rsidRDefault="00351785">
      <w:pPr>
        <w:numPr>
          <w:ilvl w:val="0"/>
          <w:numId w:val="1"/>
        </w:numPr>
        <w:ind w:firstLineChars="200" w:firstLine="640"/>
        <w:rPr>
          <w:rFonts w:ascii="??_GB2312" w:hAnsi="??_GB2312"/>
          <w:sz w:val="32"/>
          <w:szCs w:val="32"/>
        </w:rPr>
      </w:pPr>
      <w:r>
        <w:rPr>
          <w:rFonts w:ascii="宋体" w:hAnsi="宋体" w:cs="宋体" w:hint="eastAsia"/>
          <w:sz w:val="32"/>
          <w:szCs w:val="32"/>
        </w:rPr>
        <w:t>成本指标。</w:t>
      </w:r>
    </w:p>
    <w:p w:rsidR="00351785" w:rsidRDefault="00351785">
      <w:pPr>
        <w:ind w:firstLine="640"/>
        <w:rPr>
          <w:rFonts w:ascii="??_GB2312" w:hAnsi="??_GB2312"/>
          <w:sz w:val="32"/>
          <w:szCs w:val="32"/>
        </w:rPr>
      </w:pPr>
      <w:r>
        <w:rPr>
          <w:rFonts w:ascii="宋体" w:hAnsi="宋体" w:cs="宋体" w:hint="eastAsia"/>
          <w:sz w:val="32"/>
          <w:szCs w:val="32"/>
        </w:rPr>
        <w:t>独生子女死亡家庭补助标准：</w:t>
      </w:r>
      <w:r>
        <w:rPr>
          <w:rFonts w:ascii="??_GB2312" w:hAnsi="??_GB2312"/>
          <w:sz w:val="32"/>
          <w:szCs w:val="32"/>
        </w:rPr>
        <w:t>800</w:t>
      </w:r>
      <w:r>
        <w:rPr>
          <w:rFonts w:ascii="宋体" w:hAnsi="宋体" w:cs="宋体" w:hint="eastAsia"/>
          <w:sz w:val="32"/>
          <w:szCs w:val="32"/>
        </w:rPr>
        <w:t>元</w:t>
      </w:r>
      <w:r>
        <w:rPr>
          <w:rFonts w:ascii="??_GB2312" w:hAnsi="??_GB2312"/>
          <w:sz w:val="32"/>
          <w:szCs w:val="32"/>
        </w:rPr>
        <w:t>/</w:t>
      </w:r>
      <w:r>
        <w:rPr>
          <w:rFonts w:ascii="宋体" w:hAnsi="宋体" w:cs="宋体" w:hint="eastAsia"/>
          <w:sz w:val="32"/>
          <w:szCs w:val="32"/>
        </w:rPr>
        <w:t>月</w:t>
      </w:r>
      <w:r>
        <w:rPr>
          <w:rFonts w:ascii="??_GB2312" w:hAnsi="??_GB2312"/>
          <w:sz w:val="32"/>
          <w:szCs w:val="32"/>
        </w:rPr>
        <w:t>/</w:t>
      </w:r>
      <w:r>
        <w:rPr>
          <w:rFonts w:ascii="宋体" w:hAnsi="宋体" w:cs="宋体" w:hint="eastAsia"/>
          <w:sz w:val="32"/>
          <w:szCs w:val="32"/>
        </w:rPr>
        <w:t>人（省、市、县分别负担</w:t>
      </w:r>
      <w:r>
        <w:rPr>
          <w:rFonts w:ascii="??_GB2312" w:hAnsi="??_GB2312"/>
          <w:sz w:val="32"/>
          <w:szCs w:val="32"/>
        </w:rPr>
        <w:t>85%</w:t>
      </w:r>
      <w:r>
        <w:rPr>
          <w:rFonts w:ascii="宋体" w:hAnsi="宋体" w:cs="宋体" w:hint="eastAsia"/>
          <w:sz w:val="32"/>
          <w:szCs w:val="32"/>
        </w:rPr>
        <w:t>、</w:t>
      </w:r>
      <w:r>
        <w:rPr>
          <w:rFonts w:ascii="??_GB2312" w:hAnsi="??_GB2312"/>
          <w:sz w:val="32"/>
          <w:szCs w:val="32"/>
        </w:rPr>
        <w:t>7.5%</w:t>
      </w:r>
      <w:r>
        <w:rPr>
          <w:rFonts w:ascii="宋体" w:hAnsi="宋体" w:cs="宋体" w:hint="eastAsia"/>
          <w:sz w:val="32"/>
          <w:szCs w:val="32"/>
        </w:rPr>
        <w:t>、</w:t>
      </w:r>
      <w:r>
        <w:rPr>
          <w:rFonts w:ascii="??_GB2312" w:hAnsi="??_GB2312"/>
          <w:sz w:val="32"/>
          <w:szCs w:val="32"/>
        </w:rPr>
        <w:t>7.5%</w:t>
      </w:r>
      <w:r>
        <w:rPr>
          <w:rFonts w:ascii="宋体" w:hAnsi="宋体" w:cs="宋体" w:hint="eastAsia"/>
          <w:sz w:val="32"/>
          <w:szCs w:val="32"/>
        </w:rPr>
        <w:t>），</w:t>
      </w:r>
      <w:r>
        <w:rPr>
          <w:rFonts w:ascii="??_GB2312" w:hAnsi="??_GB2312"/>
          <w:sz w:val="32"/>
          <w:szCs w:val="32"/>
        </w:rPr>
        <w:t>2020</w:t>
      </w:r>
      <w:r>
        <w:rPr>
          <w:rFonts w:ascii="宋体" w:hAnsi="宋体" w:cs="宋体" w:hint="eastAsia"/>
          <w:sz w:val="32"/>
          <w:szCs w:val="32"/>
        </w:rPr>
        <w:t>年足额发放该项扶助金，完成指标值。</w:t>
      </w:r>
    </w:p>
    <w:p w:rsidR="00351785" w:rsidRDefault="00351785">
      <w:pPr>
        <w:ind w:firstLine="640"/>
        <w:rPr>
          <w:rFonts w:ascii="??_GB2312" w:hAnsi="??_GB2312"/>
          <w:sz w:val="32"/>
          <w:szCs w:val="32"/>
        </w:rPr>
      </w:pPr>
      <w:r>
        <w:rPr>
          <w:rFonts w:ascii="宋体" w:hAnsi="宋体" w:cs="宋体" w:hint="eastAsia"/>
          <w:sz w:val="32"/>
          <w:szCs w:val="32"/>
        </w:rPr>
        <w:t>独生子女伤残家庭补助标准：</w:t>
      </w:r>
      <w:r>
        <w:rPr>
          <w:rFonts w:ascii="??_GB2312" w:hAnsi="??_GB2312"/>
          <w:sz w:val="32"/>
          <w:szCs w:val="32"/>
        </w:rPr>
        <w:t>500</w:t>
      </w:r>
      <w:r>
        <w:rPr>
          <w:rFonts w:ascii="宋体" w:hAnsi="宋体" w:cs="宋体" w:hint="eastAsia"/>
          <w:sz w:val="32"/>
          <w:szCs w:val="32"/>
        </w:rPr>
        <w:t>元</w:t>
      </w:r>
      <w:r>
        <w:rPr>
          <w:rFonts w:ascii="??_GB2312" w:hAnsi="??_GB2312"/>
          <w:sz w:val="32"/>
          <w:szCs w:val="32"/>
        </w:rPr>
        <w:t>/</w:t>
      </w:r>
      <w:r>
        <w:rPr>
          <w:rFonts w:ascii="宋体" w:hAnsi="宋体" w:cs="宋体" w:hint="eastAsia"/>
          <w:sz w:val="32"/>
          <w:szCs w:val="32"/>
        </w:rPr>
        <w:t>月</w:t>
      </w:r>
      <w:r>
        <w:rPr>
          <w:rFonts w:ascii="??_GB2312" w:hAnsi="??_GB2312"/>
          <w:sz w:val="32"/>
          <w:szCs w:val="32"/>
        </w:rPr>
        <w:t>/</w:t>
      </w:r>
      <w:r>
        <w:rPr>
          <w:rFonts w:ascii="宋体" w:hAnsi="宋体" w:cs="宋体" w:hint="eastAsia"/>
          <w:sz w:val="32"/>
          <w:szCs w:val="32"/>
        </w:rPr>
        <w:t>人（省、市、县分别负担</w:t>
      </w:r>
      <w:r>
        <w:rPr>
          <w:rFonts w:ascii="??_GB2312" w:hAnsi="??_GB2312"/>
          <w:sz w:val="32"/>
          <w:szCs w:val="32"/>
        </w:rPr>
        <w:t>85%</w:t>
      </w:r>
      <w:r>
        <w:rPr>
          <w:rFonts w:ascii="宋体" w:hAnsi="宋体" w:cs="宋体" w:hint="eastAsia"/>
          <w:sz w:val="32"/>
          <w:szCs w:val="32"/>
        </w:rPr>
        <w:t>、</w:t>
      </w:r>
      <w:r>
        <w:rPr>
          <w:rFonts w:ascii="??_GB2312" w:hAnsi="??_GB2312"/>
          <w:sz w:val="32"/>
          <w:szCs w:val="32"/>
        </w:rPr>
        <w:t>7.5%</w:t>
      </w:r>
      <w:r>
        <w:rPr>
          <w:rFonts w:ascii="宋体" w:hAnsi="宋体" w:cs="宋体" w:hint="eastAsia"/>
          <w:sz w:val="32"/>
          <w:szCs w:val="32"/>
        </w:rPr>
        <w:t>、</w:t>
      </w:r>
      <w:r>
        <w:rPr>
          <w:rFonts w:ascii="??_GB2312" w:hAnsi="??_GB2312"/>
          <w:sz w:val="32"/>
          <w:szCs w:val="32"/>
        </w:rPr>
        <w:t>7.5%</w:t>
      </w:r>
      <w:r>
        <w:rPr>
          <w:rFonts w:ascii="宋体" w:hAnsi="宋体" w:cs="宋体" w:hint="eastAsia"/>
          <w:sz w:val="32"/>
          <w:szCs w:val="32"/>
        </w:rPr>
        <w:t>），</w:t>
      </w:r>
      <w:r>
        <w:rPr>
          <w:rFonts w:ascii="??_GB2312" w:hAnsi="??_GB2312"/>
          <w:sz w:val="32"/>
          <w:szCs w:val="32"/>
        </w:rPr>
        <w:t>2020</w:t>
      </w:r>
      <w:r>
        <w:rPr>
          <w:rFonts w:ascii="宋体" w:hAnsi="宋体" w:cs="宋体" w:hint="eastAsia"/>
          <w:sz w:val="32"/>
          <w:szCs w:val="32"/>
        </w:rPr>
        <w:t>年足额发放该项扶助金，完成指标值。</w:t>
      </w:r>
    </w:p>
    <w:p w:rsidR="00351785" w:rsidRDefault="00351785">
      <w:pPr>
        <w:ind w:firstLine="640"/>
        <w:rPr>
          <w:rFonts w:ascii="??_GB2312" w:hAnsi="??_GB2312"/>
          <w:sz w:val="32"/>
          <w:szCs w:val="32"/>
        </w:rPr>
      </w:pPr>
      <w:r>
        <w:rPr>
          <w:rFonts w:ascii="宋体" w:hAnsi="宋体" w:cs="宋体" w:hint="eastAsia"/>
          <w:sz w:val="32"/>
          <w:szCs w:val="32"/>
        </w:rPr>
        <w:t>一级计划生育手术并发症人员特别扶助金：</w:t>
      </w:r>
      <w:r>
        <w:rPr>
          <w:rFonts w:ascii="??_GB2312" w:hAnsi="??_GB2312"/>
          <w:sz w:val="32"/>
          <w:szCs w:val="32"/>
        </w:rPr>
        <w:t>400</w:t>
      </w:r>
      <w:r>
        <w:rPr>
          <w:rFonts w:ascii="宋体" w:hAnsi="宋体" w:cs="宋体" w:hint="eastAsia"/>
          <w:sz w:val="32"/>
          <w:szCs w:val="32"/>
        </w:rPr>
        <w:t>元</w:t>
      </w:r>
      <w:r>
        <w:rPr>
          <w:rFonts w:ascii="??_GB2312" w:hAnsi="??_GB2312"/>
          <w:sz w:val="32"/>
          <w:szCs w:val="32"/>
        </w:rPr>
        <w:t>/</w:t>
      </w:r>
      <w:r>
        <w:rPr>
          <w:rFonts w:ascii="宋体" w:hAnsi="宋体" w:cs="宋体" w:hint="eastAsia"/>
          <w:sz w:val="32"/>
          <w:szCs w:val="32"/>
        </w:rPr>
        <w:t>月</w:t>
      </w:r>
      <w:r>
        <w:rPr>
          <w:rFonts w:ascii="??_GB2312" w:hAnsi="??_GB2312"/>
          <w:sz w:val="32"/>
          <w:szCs w:val="32"/>
        </w:rPr>
        <w:t>/</w:t>
      </w:r>
      <w:r>
        <w:rPr>
          <w:rFonts w:ascii="宋体" w:hAnsi="宋体" w:cs="宋体" w:hint="eastAsia"/>
          <w:sz w:val="32"/>
          <w:szCs w:val="32"/>
        </w:rPr>
        <w:t>人（省、市、县分别负担</w:t>
      </w:r>
      <w:r>
        <w:rPr>
          <w:rFonts w:ascii="??_GB2312" w:hAnsi="??_GB2312"/>
          <w:sz w:val="32"/>
          <w:szCs w:val="32"/>
        </w:rPr>
        <w:t>85%</w:t>
      </w:r>
      <w:r>
        <w:rPr>
          <w:rFonts w:ascii="宋体" w:hAnsi="宋体" w:cs="宋体" w:hint="eastAsia"/>
          <w:sz w:val="32"/>
          <w:szCs w:val="32"/>
        </w:rPr>
        <w:t>、</w:t>
      </w:r>
      <w:r>
        <w:rPr>
          <w:rFonts w:ascii="??_GB2312" w:hAnsi="??_GB2312"/>
          <w:sz w:val="32"/>
          <w:szCs w:val="32"/>
        </w:rPr>
        <w:t>7.5%</w:t>
      </w:r>
      <w:r>
        <w:rPr>
          <w:rFonts w:ascii="宋体" w:hAnsi="宋体" w:cs="宋体" w:hint="eastAsia"/>
          <w:sz w:val="32"/>
          <w:szCs w:val="32"/>
        </w:rPr>
        <w:t>、</w:t>
      </w:r>
      <w:r>
        <w:rPr>
          <w:rFonts w:ascii="??_GB2312" w:hAnsi="??_GB2312"/>
          <w:sz w:val="32"/>
          <w:szCs w:val="32"/>
        </w:rPr>
        <w:t>7.5%</w:t>
      </w:r>
      <w:r>
        <w:rPr>
          <w:rFonts w:ascii="宋体" w:hAnsi="宋体" w:cs="宋体" w:hint="eastAsia"/>
          <w:sz w:val="32"/>
          <w:szCs w:val="32"/>
        </w:rPr>
        <w:t>），</w:t>
      </w:r>
      <w:r>
        <w:rPr>
          <w:rFonts w:ascii="??_GB2312" w:hAnsi="??_GB2312"/>
          <w:sz w:val="32"/>
          <w:szCs w:val="32"/>
        </w:rPr>
        <w:t>2020</w:t>
      </w:r>
      <w:r>
        <w:rPr>
          <w:rFonts w:ascii="宋体" w:hAnsi="宋体" w:cs="宋体" w:hint="eastAsia"/>
          <w:sz w:val="32"/>
          <w:szCs w:val="32"/>
        </w:rPr>
        <w:t>年足额发放该项扶助金，完成指标值。</w:t>
      </w:r>
    </w:p>
    <w:p w:rsidR="00351785" w:rsidRDefault="00351785">
      <w:pPr>
        <w:ind w:firstLine="640"/>
        <w:rPr>
          <w:rFonts w:ascii="??_GB2312" w:hAnsi="??_GB2312"/>
          <w:sz w:val="32"/>
          <w:szCs w:val="32"/>
        </w:rPr>
      </w:pPr>
      <w:r>
        <w:rPr>
          <w:rFonts w:ascii="宋体" w:hAnsi="宋体" w:cs="宋体" w:hint="eastAsia"/>
          <w:sz w:val="32"/>
          <w:szCs w:val="32"/>
        </w:rPr>
        <w:t>二级计划生育手术并发症人员特别扶助金：</w:t>
      </w:r>
      <w:r>
        <w:rPr>
          <w:rFonts w:ascii="??_GB2312" w:hAnsi="??_GB2312"/>
          <w:sz w:val="32"/>
          <w:szCs w:val="32"/>
        </w:rPr>
        <w:t>300</w:t>
      </w:r>
      <w:r>
        <w:rPr>
          <w:rFonts w:ascii="宋体" w:hAnsi="宋体" w:cs="宋体" w:hint="eastAsia"/>
          <w:sz w:val="32"/>
          <w:szCs w:val="32"/>
        </w:rPr>
        <w:t>元</w:t>
      </w:r>
      <w:r>
        <w:rPr>
          <w:rFonts w:ascii="??_GB2312" w:hAnsi="??_GB2312"/>
          <w:sz w:val="32"/>
          <w:szCs w:val="32"/>
        </w:rPr>
        <w:t>/</w:t>
      </w:r>
      <w:r>
        <w:rPr>
          <w:rFonts w:ascii="宋体" w:hAnsi="宋体" w:cs="宋体" w:hint="eastAsia"/>
          <w:sz w:val="32"/>
          <w:szCs w:val="32"/>
        </w:rPr>
        <w:t>月</w:t>
      </w:r>
      <w:r>
        <w:rPr>
          <w:rFonts w:ascii="??_GB2312" w:hAnsi="??_GB2312"/>
          <w:sz w:val="32"/>
          <w:szCs w:val="32"/>
        </w:rPr>
        <w:t>/</w:t>
      </w:r>
      <w:r>
        <w:rPr>
          <w:rFonts w:ascii="宋体" w:hAnsi="宋体" w:cs="宋体" w:hint="eastAsia"/>
          <w:sz w:val="32"/>
          <w:szCs w:val="32"/>
        </w:rPr>
        <w:t>人（省、市、县分别负担</w:t>
      </w:r>
      <w:r>
        <w:rPr>
          <w:rFonts w:ascii="??_GB2312" w:hAnsi="??_GB2312"/>
          <w:sz w:val="32"/>
          <w:szCs w:val="32"/>
        </w:rPr>
        <w:t>85%</w:t>
      </w:r>
      <w:r>
        <w:rPr>
          <w:rFonts w:ascii="宋体" w:hAnsi="宋体" w:cs="宋体" w:hint="eastAsia"/>
          <w:sz w:val="32"/>
          <w:szCs w:val="32"/>
        </w:rPr>
        <w:t>、</w:t>
      </w:r>
      <w:r>
        <w:rPr>
          <w:rFonts w:ascii="??_GB2312" w:hAnsi="??_GB2312"/>
          <w:sz w:val="32"/>
          <w:szCs w:val="32"/>
        </w:rPr>
        <w:t>7.5%</w:t>
      </w:r>
      <w:r>
        <w:rPr>
          <w:rFonts w:ascii="宋体" w:hAnsi="宋体" w:cs="宋体" w:hint="eastAsia"/>
          <w:sz w:val="32"/>
          <w:szCs w:val="32"/>
        </w:rPr>
        <w:t>、</w:t>
      </w:r>
      <w:r>
        <w:rPr>
          <w:rFonts w:ascii="??_GB2312" w:hAnsi="??_GB2312"/>
          <w:sz w:val="32"/>
          <w:szCs w:val="32"/>
        </w:rPr>
        <w:t>7.5%</w:t>
      </w:r>
      <w:r>
        <w:rPr>
          <w:rFonts w:ascii="宋体" w:hAnsi="宋体" w:cs="宋体" w:hint="eastAsia"/>
          <w:sz w:val="32"/>
          <w:szCs w:val="32"/>
        </w:rPr>
        <w:t>），</w:t>
      </w:r>
      <w:r>
        <w:rPr>
          <w:rFonts w:ascii="??_GB2312" w:hAnsi="??_GB2312"/>
          <w:sz w:val="32"/>
          <w:szCs w:val="32"/>
        </w:rPr>
        <w:t>2020</w:t>
      </w:r>
      <w:r>
        <w:rPr>
          <w:rFonts w:ascii="宋体" w:hAnsi="宋体" w:cs="宋体" w:hint="eastAsia"/>
          <w:sz w:val="32"/>
          <w:szCs w:val="32"/>
        </w:rPr>
        <w:t>年足额发放该项扶助金，完成指标值。</w:t>
      </w:r>
    </w:p>
    <w:p w:rsidR="00351785" w:rsidRDefault="00351785">
      <w:pPr>
        <w:ind w:firstLine="640"/>
        <w:rPr>
          <w:rFonts w:ascii="??_GB2312" w:hAnsi="??_GB2312"/>
          <w:sz w:val="32"/>
          <w:szCs w:val="32"/>
        </w:rPr>
      </w:pPr>
      <w:r>
        <w:rPr>
          <w:rFonts w:ascii="宋体" w:hAnsi="宋体" w:cs="宋体" w:hint="eastAsia"/>
          <w:sz w:val="32"/>
          <w:szCs w:val="32"/>
        </w:rPr>
        <w:t>三级计划生育手术并发症人员特别扶助金：</w:t>
      </w:r>
      <w:r>
        <w:rPr>
          <w:rFonts w:ascii="??_GB2312" w:hAnsi="??_GB2312"/>
          <w:sz w:val="32"/>
          <w:szCs w:val="32"/>
        </w:rPr>
        <w:t>200</w:t>
      </w:r>
      <w:r>
        <w:rPr>
          <w:rFonts w:ascii="宋体" w:hAnsi="宋体" w:cs="宋体" w:hint="eastAsia"/>
          <w:sz w:val="32"/>
          <w:szCs w:val="32"/>
        </w:rPr>
        <w:t>元</w:t>
      </w:r>
      <w:r>
        <w:rPr>
          <w:rFonts w:ascii="??_GB2312" w:hAnsi="??_GB2312"/>
          <w:sz w:val="32"/>
          <w:szCs w:val="32"/>
        </w:rPr>
        <w:t>/</w:t>
      </w:r>
      <w:r>
        <w:rPr>
          <w:rFonts w:ascii="宋体" w:hAnsi="宋体" w:cs="宋体" w:hint="eastAsia"/>
          <w:sz w:val="32"/>
          <w:szCs w:val="32"/>
        </w:rPr>
        <w:t>月</w:t>
      </w:r>
      <w:r>
        <w:rPr>
          <w:rFonts w:ascii="??_GB2312" w:hAnsi="??_GB2312"/>
          <w:sz w:val="32"/>
          <w:szCs w:val="32"/>
        </w:rPr>
        <w:t>/</w:t>
      </w:r>
      <w:r>
        <w:rPr>
          <w:rFonts w:ascii="宋体" w:hAnsi="宋体" w:cs="宋体" w:hint="eastAsia"/>
          <w:sz w:val="32"/>
          <w:szCs w:val="32"/>
        </w:rPr>
        <w:t>人（省、市、县分别负担</w:t>
      </w:r>
      <w:r>
        <w:rPr>
          <w:rFonts w:ascii="??_GB2312" w:hAnsi="??_GB2312"/>
          <w:sz w:val="32"/>
          <w:szCs w:val="32"/>
        </w:rPr>
        <w:t>85%</w:t>
      </w:r>
      <w:r>
        <w:rPr>
          <w:rFonts w:ascii="宋体" w:hAnsi="宋体" w:cs="宋体" w:hint="eastAsia"/>
          <w:sz w:val="32"/>
          <w:szCs w:val="32"/>
        </w:rPr>
        <w:t>、</w:t>
      </w:r>
      <w:r>
        <w:rPr>
          <w:rFonts w:ascii="??_GB2312" w:hAnsi="??_GB2312"/>
          <w:sz w:val="32"/>
          <w:szCs w:val="32"/>
        </w:rPr>
        <w:t>7.5%</w:t>
      </w:r>
      <w:r>
        <w:rPr>
          <w:rFonts w:ascii="宋体" w:hAnsi="宋体" w:cs="宋体" w:hint="eastAsia"/>
          <w:sz w:val="32"/>
          <w:szCs w:val="32"/>
        </w:rPr>
        <w:t>、</w:t>
      </w:r>
      <w:r>
        <w:rPr>
          <w:rFonts w:ascii="??_GB2312" w:hAnsi="??_GB2312"/>
          <w:sz w:val="32"/>
          <w:szCs w:val="32"/>
        </w:rPr>
        <w:t>7.5%</w:t>
      </w:r>
      <w:r>
        <w:rPr>
          <w:rFonts w:ascii="宋体" w:hAnsi="宋体" w:cs="宋体" w:hint="eastAsia"/>
          <w:sz w:val="32"/>
          <w:szCs w:val="32"/>
        </w:rPr>
        <w:t>），</w:t>
      </w:r>
      <w:r>
        <w:rPr>
          <w:rFonts w:ascii="??_GB2312" w:hAnsi="??_GB2312"/>
          <w:sz w:val="32"/>
          <w:szCs w:val="32"/>
        </w:rPr>
        <w:t>2020</w:t>
      </w:r>
      <w:r>
        <w:rPr>
          <w:rFonts w:ascii="宋体" w:hAnsi="宋体" w:cs="宋体" w:hint="eastAsia"/>
          <w:sz w:val="32"/>
          <w:szCs w:val="32"/>
        </w:rPr>
        <w:t>年足额发放该项扶助金，完成指标值。</w:t>
      </w:r>
    </w:p>
    <w:p w:rsidR="00351785" w:rsidRDefault="00351785">
      <w:pPr>
        <w:numPr>
          <w:ilvl w:val="0"/>
          <w:numId w:val="2"/>
        </w:numPr>
        <w:ind w:firstLineChars="200" w:firstLine="640"/>
        <w:rPr>
          <w:rFonts w:ascii="??_GB2312" w:hAnsi="??_GB2312"/>
          <w:sz w:val="32"/>
          <w:szCs w:val="32"/>
        </w:rPr>
      </w:pPr>
      <w:bookmarkStart w:id="0" w:name="_GoBack"/>
      <w:r>
        <w:rPr>
          <w:rFonts w:ascii="宋体" w:hAnsi="宋体" w:cs="宋体" w:hint="eastAsia"/>
          <w:sz w:val="32"/>
          <w:szCs w:val="32"/>
        </w:rPr>
        <w:t>效益指标完成情况分析。</w:t>
      </w:r>
    </w:p>
    <w:p w:rsidR="00351785" w:rsidRDefault="00351785">
      <w:pPr>
        <w:numPr>
          <w:ilvl w:val="0"/>
          <w:numId w:val="3"/>
        </w:numPr>
        <w:rPr>
          <w:rFonts w:ascii="??_GB2312" w:hAnsi="??_GB2312"/>
          <w:sz w:val="32"/>
          <w:szCs w:val="32"/>
        </w:rPr>
      </w:pPr>
      <w:r>
        <w:rPr>
          <w:rFonts w:ascii="宋体" w:hAnsi="宋体" w:cs="宋体" w:hint="eastAsia"/>
          <w:sz w:val="32"/>
          <w:szCs w:val="32"/>
        </w:rPr>
        <w:t>经济效益指标。</w:t>
      </w:r>
    </w:p>
    <w:p w:rsidR="00351785" w:rsidRDefault="00351785">
      <w:pPr>
        <w:ind w:firstLineChars="200" w:firstLine="640"/>
        <w:rPr>
          <w:rFonts w:ascii="??_GB2312" w:hAnsi="??_GB2312"/>
          <w:sz w:val="32"/>
          <w:szCs w:val="32"/>
        </w:rPr>
      </w:pPr>
      <w:r>
        <w:rPr>
          <w:rFonts w:ascii="宋体" w:hAnsi="宋体" w:cs="宋体" w:hint="eastAsia"/>
          <w:sz w:val="32"/>
          <w:szCs w:val="32"/>
        </w:rPr>
        <w:t>资金发放到位率：扶助金每月通过银行直接发放至个人专用账户，完成指标值。</w:t>
      </w:r>
    </w:p>
    <w:p w:rsidR="00351785" w:rsidRDefault="00351785">
      <w:pPr>
        <w:ind w:firstLineChars="200" w:firstLine="640"/>
        <w:rPr>
          <w:rFonts w:ascii="??_GB2312" w:hAnsi="??_GB2312"/>
          <w:sz w:val="32"/>
          <w:szCs w:val="32"/>
        </w:rPr>
      </w:pPr>
      <w:r>
        <w:rPr>
          <w:rFonts w:ascii="宋体" w:hAnsi="宋体" w:cs="宋体" w:hint="eastAsia"/>
          <w:sz w:val="32"/>
          <w:szCs w:val="32"/>
        </w:rPr>
        <w:t>受益人群到位率：全年实际完成值</w:t>
      </w:r>
      <w:r>
        <w:rPr>
          <w:rFonts w:ascii="??_GB2312" w:hAnsi="??_GB2312"/>
          <w:sz w:val="32"/>
          <w:szCs w:val="32"/>
        </w:rPr>
        <w:t>100%</w:t>
      </w:r>
      <w:r>
        <w:rPr>
          <w:rFonts w:ascii="宋体" w:hAnsi="宋体" w:cs="宋体" w:hint="eastAsia"/>
          <w:sz w:val="32"/>
          <w:szCs w:val="32"/>
        </w:rPr>
        <w:t>，完成指标值。</w:t>
      </w:r>
    </w:p>
    <w:p w:rsidR="00351785" w:rsidRDefault="00351785">
      <w:pPr>
        <w:ind w:firstLineChars="200" w:firstLine="640"/>
        <w:rPr>
          <w:rFonts w:ascii="??_GB2312" w:hAnsi="??_GB2312"/>
          <w:sz w:val="32"/>
          <w:szCs w:val="32"/>
        </w:rPr>
      </w:pPr>
      <w:r>
        <w:rPr>
          <w:rFonts w:ascii="宋体" w:hAnsi="宋体" w:cs="宋体" w:hint="eastAsia"/>
          <w:sz w:val="32"/>
          <w:szCs w:val="32"/>
        </w:rPr>
        <w:t>计划生育家庭得到实惠：全年实际完成值</w:t>
      </w:r>
      <w:r>
        <w:rPr>
          <w:rFonts w:ascii="??_GB2312" w:hAnsi="??_GB2312"/>
          <w:sz w:val="32"/>
          <w:szCs w:val="32"/>
        </w:rPr>
        <w:t>100%</w:t>
      </w:r>
      <w:r>
        <w:rPr>
          <w:rFonts w:ascii="宋体" w:hAnsi="宋体" w:cs="宋体" w:hint="eastAsia"/>
          <w:sz w:val="32"/>
          <w:szCs w:val="32"/>
        </w:rPr>
        <w:t>，完成指标值。</w:t>
      </w:r>
    </w:p>
    <w:p w:rsidR="00351785" w:rsidRDefault="00351785">
      <w:pPr>
        <w:ind w:firstLineChars="200" w:firstLine="640"/>
        <w:rPr>
          <w:rFonts w:ascii="??_GB2312" w:hAnsi="??_GB2312"/>
          <w:sz w:val="32"/>
          <w:szCs w:val="32"/>
        </w:rPr>
      </w:pPr>
      <w:r>
        <w:rPr>
          <w:rFonts w:ascii="宋体" w:hAnsi="宋体" w:cs="宋体" w:hint="eastAsia"/>
          <w:sz w:val="32"/>
          <w:szCs w:val="32"/>
        </w:rPr>
        <w:t>（</w:t>
      </w:r>
      <w:r>
        <w:rPr>
          <w:rFonts w:ascii="??_GB2312" w:hAnsi="??_GB2312"/>
          <w:sz w:val="32"/>
          <w:szCs w:val="32"/>
        </w:rPr>
        <w:t>2</w:t>
      </w:r>
      <w:r>
        <w:rPr>
          <w:rFonts w:ascii="宋体" w:hAnsi="宋体" w:cs="宋体" w:hint="eastAsia"/>
          <w:sz w:val="32"/>
          <w:szCs w:val="32"/>
        </w:rPr>
        <w:t>）社会效益指标。</w:t>
      </w:r>
    </w:p>
    <w:p w:rsidR="00351785" w:rsidRDefault="00351785">
      <w:pPr>
        <w:ind w:firstLineChars="200" w:firstLine="640"/>
        <w:rPr>
          <w:rFonts w:ascii="??_GB2312" w:hAnsi="??_GB2312"/>
          <w:sz w:val="32"/>
          <w:szCs w:val="32"/>
        </w:rPr>
      </w:pPr>
      <w:r>
        <w:rPr>
          <w:rFonts w:ascii="宋体" w:hAnsi="宋体" w:cs="宋体" w:hint="eastAsia"/>
          <w:sz w:val="32"/>
          <w:szCs w:val="32"/>
        </w:rPr>
        <w:t>家庭发展能力、社会稳定水平有所提高。</w:t>
      </w:r>
    </w:p>
    <w:p w:rsidR="00351785" w:rsidRDefault="00351785">
      <w:pPr>
        <w:ind w:firstLineChars="200" w:firstLine="640"/>
        <w:rPr>
          <w:rFonts w:ascii="??_GB2312" w:hAnsi="??_GB2312"/>
          <w:sz w:val="32"/>
          <w:szCs w:val="32"/>
        </w:rPr>
      </w:pPr>
      <w:r>
        <w:rPr>
          <w:rFonts w:ascii="宋体" w:hAnsi="宋体" w:cs="宋体" w:hint="eastAsia"/>
          <w:sz w:val="32"/>
          <w:szCs w:val="32"/>
        </w:rPr>
        <w:t>（</w:t>
      </w:r>
      <w:r>
        <w:rPr>
          <w:rFonts w:ascii="??_GB2312" w:hAnsi="??_GB2312"/>
          <w:sz w:val="32"/>
          <w:szCs w:val="32"/>
        </w:rPr>
        <w:t>3</w:t>
      </w:r>
      <w:r>
        <w:rPr>
          <w:rFonts w:ascii="宋体" w:hAnsi="宋体" w:cs="宋体" w:hint="eastAsia"/>
          <w:sz w:val="32"/>
          <w:szCs w:val="32"/>
        </w:rPr>
        <w:t>）生态效益指标。</w:t>
      </w:r>
    </w:p>
    <w:p w:rsidR="00351785" w:rsidRDefault="00351785">
      <w:pPr>
        <w:ind w:firstLineChars="200" w:firstLine="640"/>
        <w:rPr>
          <w:rFonts w:ascii="??_GB2312" w:hAnsi="??_GB2312"/>
          <w:sz w:val="32"/>
          <w:szCs w:val="32"/>
        </w:rPr>
      </w:pPr>
      <w:r>
        <w:rPr>
          <w:rFonts w:ascii="宋体" w:hAnsi="宋体" w:cs="宋体" w:hint="eastAsia"/>
          <w:sz w:val="32"/>
          <w:szCs w:val="32"/>
        </w:rPr>
        <w:t>群众政策知晓率：全年实际完成值</w:t>
      </w:r>
      <w:r>
        <w:rPr>
          <w:rFonts w:ascii="??_GB2312" w:hAnsi="??_GB2312"/>
          <w:sz w:val="32"/>
          <w:szCs w:val="32"/>
        </w:rPr>
        <w:t>100%</w:t>
      </w:r>
      <w:r>
        <w:rPr>
          <w:rFonts w:ascii="宋体" w:hAnsi="宋体" w:cs="宋体" w:hint="eastAsia"/>
          <w:sz w:val="32"/>
          <w:szCs w:val="32"/>
        </w:rPr>
        <w:t>，完成指标值。</w:t>
      </w:r>
    </w:p>
    <w:p w:rsidR="00351785" w:rsidRDefault="00351785">
      <w:pPr>
        <w:ind w:firstLineChars="200" w:firstLine="640"/>
        <w:rPr>
          <w:rFonts w:ascii="??_GB2312" w:hAnsi="??_GB2312"/>
          <w:sz w:val="32"/>
          <w:szCs w:val="32"/>
        </w:rPr>
      </w:pPr>
      <w:r>
        <w:rPr>
          <w:rFonts w:ascii="宋体" w:hAnsi="宋体" w:cs="宋体" w:hint="eastAsia"/>
          <w:sz w:val="32"/>
          <w:szCs w:val="32"/>
        </w:rPr>
        <w:t>（</w:t>
      </w:r>
      <w:r>
        <w:rPr>
          <w:rFonts w:ascii="??_GB2312" w:hAnsi="??_GB2312"/>
          <w:sz w:val="32"/>
          <w:szCs w:val="32"/>
        </w:rPr>
        <w:t>4</w:t>
      </w:r>
      <w:r>
        <w:rPr>
          <w:rFonts w:ascii="宋体" w:hAnsi="宋体" w:cs="宋体" w:hint="eastAsia"/>
          <w:sz w:val="32"/>
          <w:szCs w:val="32"/>
        </w:rPr>
        <w:t>）可持续影响指标。</w:t>
      </w:r>
    </w:p>
    <w:p w:rsidR="00351785" w:rsidRDefault="00351785">
      <w:pPr>
        <w:ind w:firstLineChars="200" w:firstLine="640"/>
        <w:rPr>
          <w:rFonts w:ascii="??_GB2312" w:hAnsi="??_GB2312"/>
          <w:sz w:val="32"/>
          <w:szCs w:val="32"/>
        </w:rPr>
      </w:pPr>
      <w:r>
        <w:rPr>
          <w:rFonts w:ascii="宋体" w:hAnsi="宋体" w:cs="宋体" w:hint="eastAsia"/>
          <w:sz w:val="32"/>
          <w:szCs w:val="32"/>
        </w:rPr>
        <w:t>让经济和社会良性循环：全年实际完成值</w:t>
      </w:r>
      <w:r>
        <w:rPr>
          <w:rFonts w:ascii="??_GB2312" w:hAnsi="??_GB2312"/>
          <w:sz w:val="32"/>
          <w:szCs w:val="32"/>
        </w:rPr>
        <w:t>100%</w:t>
      </w:r>
      <w:r>
        <w:rPr>
          <w:rFonts w:ascii="宋体" w:hAnsi="宋体" w:cs="宋体" w:hint="eastAsia"/>
          <w:sz w:val="32"/>
          <w:szCs w:val="32"/>
        </w:rPr>
        <w:t>，完成指标值。</w:t>
      </w:r>
    </w:p>
    <w:p w:rsidR="00351785" w:rsidRDefault="00351785">
      <w:pPr>
        <w:ind w:firstLineChars="200" w:firstLine="640"/>
        <w:rPr>
          <w:rFonts w:ascii="??_GB2312" w:hAnsi="??_GB2312"/>
          <w:sz w:val="32"/>
          <w:szCs w:val="32"/>
        </w:rPr>
      </w:pPr>
      <w:r>
        <w:rPr>
          <w:rFonts w:ascii="??_GB2312" w:hAnsi="??_GB2312"/>
          <w:sz w:val="32"/>
          <w:szCs w:val="32"/>
        </w:rPr>
        <w:t>3</w:t>
      </w:r>
      <w:r>
        <w:rPr>
          <w:rFonts w:ascii="宋体" w:hAnsi="宋体" w:cs="宋体" w:hint="eastAsia"/>
          <w:sz w:val="32"/>
          <w:szCs w:val="32"/>
        </w:rPr>
        <w:t>、满意度指标完成情况分析。</w:t>
      </w:r>
    </w:p>
    <w:p w:rsidR="00351785" w:rsidRDefault="00351785">
      <w:pPr>
        <w:ind w:firstLineChars="200" w:firstLine="640"/>
        <w:rPr>
          <w:rFonts w:ascii="??_GB2312"/>
          <w:szCs w:val="32"/>
        </w:rPr>
      </w:pPr>
      <w:r>
        <w:rPr>
          <w:rFonts w:ascii="宋体" w:hAnsi="宋体" w:cs="宋体" w:hint="eastAsia"/>
          <w:sz w:val="32"/>
          <w:szCs w:val="32"/>
        </w:rPr>
        <w:t>措施到位、投入到位：全年实际完成值</w:t>
      </w:r>
      <w:r>
        <w:rPr>
          <w:rFonts w:ascii="??_GB2312" w:hAnsi="??_GB2312"/>
          <w:sz w:val="32"/>
          <w:szCs w:val="32"/>
        </w:rPr>
        <w:t>100%</w:t>
      </w:r>
      <w:r>
        <w:rPr>
          <w:rFonts w:ascii="宋体" w:hAnsi="宋体" w:cs="宋体" w:hint="eastAsia"/>
          <w:sz w:val="32"/>
          <w:szCs w:val="32"/>
        </w:rPr>
        <w:t>，完成指标值。</w:t>
      </w:r>
    </w:p>
    <w:bookmarkEnd w:id="0"/>
    <w:p w:rsidR="00351785" w:rsidRDefault="00351785">
      <w:pPr>
        <w:ind w:firstLineChars="200" w:firstLine="600"/>
        <w:outlineLvl w:val="0"/>
        <w:rPr>
          <w:rFonts w:ascii="黑体" w:eastAsia="黑体" w:hAnsi="黑体" w:cs="黑体"/>
          <w:szCs w:val="32"/>
        </w:rPr>
      </w:pPr>
      <w:r>
        <w:rPr>
          <w:rFonts w:ascii="黑体" w:eastAsia="黑体" w:hAnsi="黑体" w:cs="黑体" w:hint="eastAsia"/>
          <w:szCs w:val="32"/>
        </w:rPr>
        <w:t>四、发现的主要问题和改进措施</w:t>
      </w:r>
    </w:p>
    <w:p w:rsidR="00351785" w:rsidRDefault="00351785">
      <w:pPr>
        <w:pStyle w:val="NormalWeb"/>
        <w:widowControl/>
        <w:shd w:val="clear" w:color="auto" w:fill="FFFFFF"/>
        <w:spacing w:beforeAutospacing="0" w:afterAutospacing="0" w:line="33" w:lineRule="atLeast"/>
        <w:ind w:firstLineChars="200" w:firstLine="640"/>
        <w:jc w:val="both"/>
        <w:rPr>
          <w:rFonts w:ascii="黑体" w:eastAsia="黑体" w:hAnsi="黑体"/>
          <w:sz w:val="32"/>
          <w:szCs w:val="32"/>
        </w:rPr>
      </w:pPr>
      <w:r>
        <w:rPr>
          <w:rFonts w:ascii="宋体" w:hAnsi="宋体" w:cs="宋体" w:hint="eastAsia"/>
          <w:kern w:val="2"/>
          <w:sz w:val="32"/>
          <w:szCs w:val="32"/>
        </w:rPr>
        <w:t>随着生活水平和物价的提高，国家应及时提高计划生育扶助资金，让计生对象感觉生活有依靠，老有所养。</w:t>
      </w:r>
    </w:p>
    <w:p w:rsidR="00351785" w:rsidRDefault="00351785">
      <w:pPr>
        <w:numPr>
          <w:ilvl w:val="0"/>
          <w:numId w:val="4"/>
        </w:numPr>
        <w:ind w:firstLineChars="200" w:firstLine="600"/>
        <w:outlineLvl w:val="0"/>
        <w:rPr>
          <w:rFonts w:ascii="黑体" w:eastAsia="黑体" w:hAnsi="黑体" w:cs="黑体"/>
          <w:szCs w:val="32"/>
        </w:rPr>
      </w:pPr>
      <w:r>
        <w:rPr>
          <w:rFonts w:ascii="黑体" w:eastAsia="黑体" w:hAnsi="黑体" w:cs="黑体" w:hint="eastAsia"/>
          <w:szCs w:val="32"/>
        </w:rPr>
        <w:t>绩效自评结果拟应用和公开情况</w:t>
      </w:r>
    </w:p>
    <w:p w:rsidR="00351785" w:rsidRDefault="00351785">
      <w:pPr>
        <w:spacing w:line="360" w:lineRule="auto"/>
        <w:ind w:firstLineChars="200" w:firstLine="600"/>
        <w:rPr>
          <w:rFonts w:ascii="黑体" w:eastAsia="黑体" w:hAnsi="黑体" w:cs="黑体"/>
          <w:szCs w:val="32"/>
        </w:rPr>
      </w:pPr>
      <w:r>
        <w:rPr>
          <w:rFonts w:ascii="仿宋" w:eastAsia="仿宋" w:hAnsi="仿宋" w:hint="eastAsia"/>
          <w:szCs w:val="30"/>
        </w:rPr>
        <w:t>通过农村计划生育家庭补助绩效评价工作</w:t>
      </w:r>
      <w:r>
        <w:rPr>
          <w:rFonts w:ascii="宋体" w:hAnsi="宋体" w:cs="宋体" w:hint="eastAsia"/>
          <w:sz w:val="32"/>
          <w:szCs w:val="32"/>
        </w:rPr>
        <w:t>计划生育利益导向专项资金服务项目的实施，以利益补偿方式对计划生育特别扶助家庭，有效地促进了基层计划生育工作的开展，提高了计划生育家庭对国家计生政策的满意度，融洽了干群关系，有力地促进了贯彻国家计划生育政策的执行。</w:t>
      </w:r>
      <w:r>
        <w:rPr>
          <w:rFonts w:ascii="仿宋" w:eastAsia="仿宋" w:hAnsi="仿宋" w:hint="eastAsia"/>
          <w:szCs w:val="30"/>
        </w:rPr>
        <w:t>同时，将把这次绩效评价结果作为今后组织同类项目的重要参考，并进行公开公示。</w:t>
      </w:r>
    </w:p>
    <w:p w:rsidR="00351785" w:rsidRDefault="00351785">
      <w:pPr>
        <w:outlineLvl w:val="0"/>
        <w:rPr>
          <w:rFonts w:ascii="黑体" w:eastAsia="黑体" w:hAnsi="黑体" w:cs="黑体"/>
          <w:szCs w:val="32"/>
        </w:rPr>
      </w:pPr>
      <w:r>
        <w:rPr>
          <w:rFonts w:ascii="??_GB2312" w:eastAsia="Times New Roman"/>
          <w:szCs w:val="32"/>
        </w:rPr>
        <w:t xml:space="preserve">    </w:t>
      </w:r>
      <w:r>
        <w:rPr>
          <w:rFonts w:ascii="黑体" w:eastAsia="黑体" w:hAnsi="黑体" w:cs="黑体" w:hint="eastAsia"/>
          <w:szCs w:val="32"/>
        </w:rPr>
        <w:t>六、绩效自评工作开展情况</w:t>
      </w:r>
    </w:p>
    <w:p w:rsidR="00351785" w:rsidRDefault="00351785">
      <w:pPr>
        <w:ind w:firstLineChars="200" w:firstLine="600"/>
        <w:outlineLvl w:val="0"/>
        <w:rPr>
          <w:rFonts w:ascii="??_GB2312" w:eastAsia="Times New Roman"/>
          <w:szCs w:val="32"/>
        </w:rPr>
      </w:pPr>
      <w:r>
        <w:rPr>
          <w:rFonts w:ascii="??_GB2312" w:eastAsia="Times New Roman"/>
          <w:szCs w:val="32"/>
        </w:rPr>
        <w:t>无建议</w:t>
      </w:r>
    </w:p>
    <w:p w:rsidR="00351785" w:rsidRDefault="00351785">
      <w:pPr>
        <w:ind w:firstLineChars="200" w:firstLine="600"/>
        <w:outlineLvl w:val="0"/>
        <w:rPr>
          <w:rFonts w:ascii="黑体" w:eastAsia="黑体" w:hAnsi="黑体" w:cs="黑体"/>
          <w:szCs w:val="32"/>
        </w:rPr>
      </w:pPr>
      <w:r>
        <w:rPr>
          <w:rFonts w:ascii="黑体" w:eastAsia="黑体" w:hAnsi="黑体" w:cs="黑体" w:hint="eastAsia"/>
          <w:szCs w:val="32"/>
        </w:rPr>
        <w:t>七、其他需要说明的问题</w:t>
      </w:r>
    </w:p>
    <w:p w:rsidR="00351785" w:rsidRDefault="00351785">
      <w:pPr>
        <w:ind w:firstLineChars="200" w:firstLine="600"/>
        <w:rPr>
          <w:rFonts w:eastAsia="Times New Roman"/>
        </w:rPr>
      </w:pPr>
      <w:r>
        <w:rPr>
          <w:rFonts w:ascii="??_GB2312" w:eastAsia="Times New Roman"/>
          <w:szCs w:val="32"/>
        </w:rPr>
        <w:t>无问题</w:t>
      </w:r>
    </w:p>
    <w:p w:rsidR="00351785" w:rsidRDefault="00351785">
      <w:pPr>
        <w:ind w:firstLineChars="200" w:firstLine="600"/>
        <w:rPr>
          <w:rFonts w:eastAsia="Times New Roman"/>
        </w:rPr>
      </w:pPr>
    </w:p>
    <w:p w:rsidR="00351785" w:rsidRDefault="00351785">
      <w:pPr>
        <w:ind w:firstLineChars="200" w:firstLine="600"/>
        <w:rPr>
          <w:rFonts w:eastAsia="Times New Roman"/>
        </w:rPr>
      </w:pPr>
    </w:p>
    <w:p w:rsidR="00351785" w:rsidRDefault="00351785">
      <w:pPr>
        <w:ind w:firstLineChars="200" w:firstLine="600"/>
        <w:rPr>
          <w:rFonts w:eastAsia="Times New Roman"/>
        </w:rPr>
      </w:pPr>
    </w:p>
    <w:p w:rsidR="00351785" w:rsidRDefault="00351785">
      <w:pPr>
        <w:ind w:firstLineChars="200" w:firstLine="600"/>
        <w:rPr>
          <w:rFonts w:eastAsia="Times New Roman"/>
        </w:rPr>
      </w:pPr>
      <w:r>
        <w:rPr>
          <w:rFonts w:ascii="宋体" w:hAnsi="宋体" w:cs="宋体" w:hint="eastAsia"/>
        </w:rPr>
        <w:t>附：转移支付整体绩效目标自评表</w:t>
      </w:r>
    </w:p>
    <w:sectPr w:rsidR="00351785" w:rsidSect="00030555">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1785" w:rsidRDefault="00351785" w:rsidP="00030555">
      <w:r>
        <w:separator/>
      </w:r>
    </w:p>
  </w:endnote>
  <w:endnote w:type="continuationSeparator" w:id="0">
    <w:p w:rsidR="00351785" w:rsidRDefault="00351785" w:rsidP="000305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_GB2312">
    <w:altName w:val="Times New Roman"/>
    <w:panose1 w:val="00000000000000000000"/>
    <w:charset w:val="00"/>
    <w:family w:val="auto"/>
    <w:notTrueType/>
    <w:pitch w:val="default"/>
    <w:sig w:usb0="00000003" w:usb1="00000000" w:usb2="00000000" w:usb3="00000000" w:csb0="00000001" w:csb1="00000000"/>
  </w:font>
  <w:font w:name="黑体">
    <w:altName w:val="um"/>
    <w:panose1 w:val="02010609060101010101"/>
    <w:charset w:val="86"/>
    <w:family w:val="auto"/>
    <w:pitch w:val="variable"/>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785" w:rsidRDefault="00351785">
    <w:pPr>
      <w:pStyle w:val="Footer"/>
      <w:jc w:val="center"/>
    </w:pPr>
    <w:fldSimple w:instr=" PAGE   \* MERGEFORMAT ">
      <w:r w:rsidRPr="00E90A4B">
        <w:rPr>
          <w:noProof/>
          <w:lang w:val="zh-CN"/>
        </w:rPr>
        <w:t>1</w:t>
      </w:r>
    </w:fldSimple>
  </w:p>
  <w:p w:rsidR="00351785" w:rsidRDefault="003517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1785" w:rsidRDefault="00351785" w:rsidP="00030555">
      <w:r>
        <w:separator/>
      </w:r>
    </w:p>
  </w:footnote>
  <w:footnote w:type="continuationSeparator" w:id="0">
    <w:p w:rsidR="00351785" w:rsidRDefault="00351785" w:rsidP="000305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AC4CDF"/>
    <w:multiLevelType w:val="singleLevel"/>
    <w:tmpl w:val="83AC4CDF"/>
    <w:lvl w:ilvl="0">
      <w:start w:val="3"/>
      <w:numFmt w:val="decimal"/>
      <w:suff w:val="nothing"/>
      <w:lvlText w:val="（%1）"/>
      <w:lvlJc w:val="left"/>
      <w:rPr>
        <w:rFonts w:cs="Times New Roman"/>
      </w:rPr>
    </w:lvl>
  </w:abstractNum>
  <w:abstractNum w:abstractNumId="1">
    <w:nsid w:val="DB291071"/>
    <w:multiLevelType w:val="singleLevel"/>
    <w:tmpl w:val="DB291071"/>
    <w:lvl w:ilvl="0">
      <w:start w:val="2"/>
      <w:numFmt w:val="decimal"/>
      <w:suff w:val="nothing"/>
      <w:lvlText w:val="%1、"/>
      <w:lvlJc w:val="left"/>
      <w:rPr>
        <w:rFonts w:cs="Times New Roman"/>
      </w:rPr>
    </w:lvl>
  </w:abstractNum>
  <w:abstractNum w:abstractNumId="2">
    <w:nsid w:val="07325ADB"/>
    <w:multiLevelType w:val="singleLevel"/>
    <w:tmpl w:val="07325ADB"/>
    <w:lvl w:ilvl="0">
      <w:start w:val="5"/>
      <w:numFmt w:val="chineseCounting"/>
      <w:suff w:val="nothing"/>
      <w:lvlText w:val="%1、"/>
      <w:lvlJc w:val="left"/>
      <w:rPr>
        <w:rFonts w:cs="Times New Roman" w:hint="eastAsia"/>
      </w:rPr>
    </w:lvl>
  </w:abstractNum>
  <w:abstractNum w:abstractNumId="3">
    <w:nsid w:val="5575F25C"/>
    <w:multiLevelType w:val="singleLevel"/>
    <w:tmpl w:val="5575F25C"/>
    <w:lvl w:ilvl="0">
      <w:start w:val="1"/>
      <w:numFmt w:val="decimal"/>
      <w:suff w:val="nothing"/>
      <w:lvlText w:val="（%1）"/>
      <w:lvlJc w:val="left"/>
      <w:pPr>
        <w:ind w:left="64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forms" w:enforcement="1" w:cryptProviderType="rsaFull" w:cryptAlgorithmClass="hash" w:cryptAlgorithmType="typeAny" w:cryptAlgorithmSid="4" w:cryptSpinCount="100000" w:hash="OZKOx96xRTj2haSqyDkiRCIw5KA=" w:salt="dk9fLtB2ZfQu80BnOhgvKA=="/>
  <w:defaultTabStop w:val="420"/>
  <w:drawingGridHorizontalSpacing w:val="150"/>
  <w:drawingGridVerticalSpacing w:val="581"/>
  <w:displayHorizontalDrawingGridEvery w:val="0"/>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BreakWrappedTab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7F82"/>
    <w:rsid w:val="B7F7950F"/>
    <w:rsid w:val="BECF1CFC"/>
    <w:rsid w:val="CADDA160"/>
    <w:rsid w:val="D7FBE5FA"/>
    <w:rsid w:val="DFDF27BD"/>
    <w:rsid w:val="F57B6F99"/>
    <w:rsid w:val="F7DFB8FF"/>
    <w:rsid w:val="FA7DCE76"/>
    <w:rsid w:val="FAEFC359"/>
    <w:rsid w:val="FB5ECFCA"/>
    <w:rsid w:val="FEAF114B"/>
    <w:rsid w:val="FEDC2866"/>
    <w:rsid w:val="FFC601BD"/>
    <w:rsid w:val="000101E1"/>
    <w:rsid w:val="00020084"/>
    <w:rsid w:val="00030555"/>
    <w:rsid w:val="000732DA"/>
    <w:rsid w:val="00075CDC"/>
    <w:rsid w:val="000B1E8F"/>
    <w:rsid w:val="00103D16"/>
    <w:rsid w:val="00164D84"/>
    <w:rsid w:val="001D628A"/>
    <w:rsid w:val="00250053"/>
    <w:rsid w:val="00287C3C"/>
    <w:rsid w:val="00351785"/>
    <w:rsid w:val="0039432D"/>
    <w:rsid w:val="003C6374"/>
    <w:rsid w:val="00415F7C"/>
    <w:rsid w:val="004531B5"/>
    <w:rsid w:val="004F5B18"/>
    <w:rsid w:val="00785AF7"/>
    <w:rsid w:val="007A1DC2"/>
    <w:rsid w:val="008A20F2"/>
    <w:rsid w:val="00AA2B82"/>
    <w:rsid w:val="00BC3607"/>
    <w:rsid w:val="00CC152C"/>
    <w:rsid w:val="00D63908"/>
    <w:rsid w:val="00DD09A2"/>
    <w:rsid w:val="00DD16E3"/>
    <w:rsid w:val="00E90A4B"/>
    <w:rsid w:val="00ED6D53"/>
    <w:rsid w:val="00F437B4"/>
    <w:rsid w:val="00F57F82"/>
    <w:rsid w:val="00F75963"/>
    <w:rsid w:val="00FA357A"/>
    <w:rsid w:val="02C86339"/>
    <w:rsid w:val="037D0BC8"/>
    <w:rsid w:val="03EB73A2"/>
    <w:rsid w:val="059F028D"/>
    <w:rsid w:val="0845082D"/>
    <w:rsid w:val="096A663E"/>
    <w:rsid w:val="09E965F2"/>
    <w:rsid w:val="0A87714B"/>
    <w:rsid w:val="0DFD4733"/>
    <w:rsid w:val="0FFFAAC1"/>
    <w:rsid w:val="116B758B"/>
    <w:rsid w:val="11D7196B"/>
    <w:rsid w:val="139840D3"/>
    <w:rsid w:val="143E091F"/>
    <w:rsid w:val="14865FC8"/>
    <w:rsid w:val="150C2DB0"/>
    <w:rsid w:val="1CE94882"/>
    <w:rsid w:val="1E761F05"/>
    <w:rsid w:val="1FC7205C"/>
    <w:rsid w:val="21844BED"/>
    <w:rsid w:val="228B3D05"/>
    <w:rsid w:val="25FE8923"/>
    <w:rsid w:val="286D5E37"/>
    <w:rsid w:val="2B1C0D3F"/>
    <w:rsid w:val="2CA5071D"/>
    <w:rsid w:val="2E6D1CBE"/>
    <w:rsid w:val="33B32049"/>
    <w:rsid w:val="36D93A7C"/>
    <w:rsid w:val="38EF7AD8"/>
    <w:rsid w:val="3C5E2926"/>
    <w:rsid w:val="3DBBD6B4"/>
    <w:rsid w:val="3E1672E6"/>
    <w:rsid w:val="415F08D8"/>
    <w:rsid w:val="4161476D"/>
    <w:rsid w:val="433B52D2"/>
    <w:rsid w:val="44E2230F"/>
    <w:rsid w:val="46F9107C"/>
    <w:rsid w:val="48B51347"/>
    <w:rsid w:val="4A55216A"/>
    <w:rsid w:val="4FE0696A"/>
    <w:rsid w:val="51FD19E1"/>
    <w:rsid w:val="537C5051"/>
    <w:rsid w:val="55673508"/>
    <w:rsid w:val="57B70306"/>
    <w:rsid w:val="57FCC004"/>
    <w:rsid w:val="581F6A08"/>
    <w:rsid w:val="58833FAF"/>
    <w:rsid w:val="59595A6F"/>
    <w:rsid w:val="598207E2"/>
    <w:rsid w:val="599330CA"/>
    <w:rsid w:val="5B0D23FC"/>
    <w:rsid w:val="5DB076C2"/>
    <w:rsid w:val="5F76F0C1"/>
    <w:rsid w:val="60153A0C"/>
    <w:rsid w:val="60D5009F"/>
    <w:rsid w:val="613B0D91"/>
    <w:rsid w:val="617F07FA"/>
    <w:rsid w:val="660721C9"/>
    <w:rsid w:val="661E6C75"/>
    <w:rsid w:val="67F75FF5"/>
    <w:rsid w:val="681D4831"/>
    <w:rsid w:val="692E4B19"/>
    <w:rsid w:val="69513EF7"/>
    <w:rsid w:val="6BF3256F"/>
    <w:rsid w:val="6CE7018A"/>
    <w:rsid w:val="6E3E3F2D"/>
    <w:rsid w:val="6F62518B"/>
    <w:rsid w:val="702178D9"/>
    <w:rsid w:val="715B2F02"/>
    <w:rsid w:val="730A5D16"/>
    <w:rsid w:val="76202D5F"/>
    <w:rsid w:val="76A548F2"/>
    <w:rsid w:val="7765772E"/>
    <w:rsid w:val="77867685"/>
    <w:rsid w:val="77F04540"/>
    <w:rsid w:val="781F36B6"/>
    <w:rsid w:val="790627AD"/>
    <w:rsid w:val="7ADC59FA"/>
    <w:rsid w:val="7BB71159"/>
    <w:rsid w:val="7CD836C4"/>
    <w:rsid w:val="7DBDD65E"/>
    <w:rsid w:val="7DDD794F"/>
    <w:rsid w:val="7FED9F9F"/>
    <w:rsid w:val="9FFF376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555"/>
    <w:pPr>
      <w:widowControl w:val="0"/>
      <w:jc w:val="both"/>
    </w:pPr>
    <w:rPr>
      <w:sz w:val="3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030555"/>
    <w:rPr>
      <w:sz w:val="18"/>
      <w:szCs w:val="18"/>
    </w:rPr>
  </w:style>
  <w:style w:type="character" w:customStyle="1" w:styleId="BalloonTextChar">
    <w:name w:val="Balloon Text Char"/>
    <w:basedOn w:val="DefaultParagraphFont"/>
    <w:link w:val="BalloonText"/>
    <w:uiPriority w:val="99"/>
    <w:locked/>
    <w:rsid w:val="00030555"/>
    <w:rPr>
      <w:rFonts w:eastAsia="Times New Roman" w:cs="Times New Roman"/>
      <w:kern w:val="2"/>
      <w:sz w:val="18"/>
      <w:szCs w:val="18"/>
    </w:rPr>
  </w:style>
  <w:style w:type="paragraph" w:styleId="Footer">
    <w:name w:val="footer"/>
    <w:basedOn w:val="Normal"/>
    <w:link w:val="FooterChar"/>
    <w:uiPriority w:val="99"/>
    <w:rsid w:val="0003055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30555"/>
    <w:rPr>
      <w:rFonts w:eastAsia="Times New Roman" w:cs="Times New Roman"/>
      <w:kern w:val="2"/>
      <w:sz w:val="18"/>
      <w:szCs w:val="18"/>
    </w:rPr>
  </w:style>
  <w:style w:type="paragraph" w:styleId="Header">
    <w:name w:val="header"/>
    <w:basedOn w:val="Normal"/>
    <w:link w:val="HeaderChar"/>
    <w:uiPriority w:val="99"/>
    <w:rsid w:val="0003055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30555"/>
    <w:rPr>
      <w:rFonts w:eastAsia="Times New Roman" w:cs="Times New Roman"/>
      <w:kern w:val="2"/>
      <w:sz w:val="18"/>
      <w:szCs w:val="18"/>
    </w:rPr>
  </w:style>
  <w:style w:type="paragraph" w:styleId="NormalWeb">
    <w:name w:val="Normal (Web)"/>
    <w:basedOn w:val="Normal"/>
    <w:uiPriority w:val="99"/>
    <w:semiHidden/>
    <w:rsid w:val="00030555"/>
    <w:pPr>
      <w:spacing w:beforeAutospacing="1" w:afterAutospacing="1"/>
      <w:jc w:val="left"/>
    </w:pPr>
    <w:rPr>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TotalTime>
  <Pages>7</Pages>
  <Words>450</Words>
  <Characters>2565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subject/>
  <dc:creator>lhn</dc:creator>
  <cp:keywords/>
  <dc:description/>
  <cp:lastModifiedBy>微软用户</cp:lastModifiedBy>
  <cp:revision>9</cp:revision>
  <cp:lastPrinted>2020-02-29T13:55:00Z</cp:lastPrinted>
  <dcterms:created xsi:type="dcterms:W3CDTF">2011-03-03T08:16:00Z</dcterms:created>
  <dcterms:modified xsi:type="dcterms:W3CDTF">2021-10-25T09:18:00Z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4F081698A10F47B4B6542AD27CA20E72</vt:lpwstr>
  </property>
</Properties>
</file>