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</w:t>
      </w:r>
    </w:p>
    <w:p>
      <w:pPr>
        <w:spacing w:line="6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扶贫结余资金安排表</w:t>
      </w:r>
      <w:bookmarkEnd w:id="0"/>
    </w:p>
    <w:p>
      <w:pPr>
        <w:spacing w:line="6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865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0"/>
        <w:gridCol w:w="2505"/>
        <w:gridCol w:w="1528"/>
        <w:gridCol w:w="2175"/>
        <w:gridCol w:w="153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</w:trPr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  <w:t>单位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用途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  <w:t>小计（元）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资金文号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  <w:t>安排资金（元）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exact"/>
        </w:trPr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全市合计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2"/>
                <w:szCs w:val="22"/>
              </w:rPr>
              <w:t>1753581.12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2"/>
                <w:szCs w:val="22"/>
              </w:rPr>
              <w:t>1753581.12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黄圃镇</w:t>
            </w:r>
          </w:p>
        </w:tc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产业扶持</w:t>
            </w:r>
          </w:p>
        </w:tc>
        <w:tc>
          <w:tcPr>
            <w:tcW w:w="15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31960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韶财农〔2016〕162号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4195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韶财农〔2016〕77号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10545.06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韶财农〔2016〕132号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1635.49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韶财农〔2016〕71号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韶财农〔2017〕2号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3484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韶财农〔2017〕12号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12099.45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九峰镇</w:t>
            </w:r>
          </w:p>
        </w:tc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产业扶持</w:t>
            </w:r>
          </w:p>
        </w:tc>
        <w:tc>
          <w:tcPr>
            <w:tcW w:w="1528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100000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韶财农〔2017〕12号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12392.28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韶财农〔2017〕22号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254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韶财预〔2017〕91号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8474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韶财预〔2017〕68号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49943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韶财预〔2017〕56号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28936.72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三溪镇</w:t>
            </w:r>
          </w:p>
        </w:tc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产业扶持</w:t>
            </w:r>
          </w:p>
        </w:tc>
        <w:tc>
          <w:tcPr>
            <w:tcW w:w="15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146900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韶财预〔2017〕56号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8767.28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韶财农〔2017〕59号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57551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韶财农〔2018〕93号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80581.72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沙坪镇</w:t>
            </w:r>
          </w:p>
        </w:tc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产业扶持</w:t>
            </w:r>
          </w:p>
        </w:tc>
        <w:tc>
          <w:tcPr>
            <w:tcW w:w="15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92000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韶财农〔2018〕93号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18044.9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韶财农〔2018〕29号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5267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韶财农〔2018〕35号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68688.1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梅花镇</w:t>
            </w:r>
          </w:p>
        </w:tc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产业扶持</w:t>
            </w:r>
          </w:p>
        </w:tc>
        <w:tc>
          <w:tcPr>
            <w:tcW w:w="15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200000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韶财农〔2018〕35号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101221.89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韶财预〔2018〕37号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7927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韶财农〔2018〕105号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90851.11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五山镇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产业扶持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80000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韶财农〔2018〕105号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80000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exact"/>
        </w:trPr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长来镇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产业扶持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102721.12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韶财农〔2018〕105号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102721.12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1" w:hRule="exact"/>
        </w:trPr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市住建管理局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2019年危房改造补助资金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1000000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韶财农〔2019〕56号（大源镇永济桥约束性扶贫涉农资金）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1000000</w:t>
            </w:r>
          </w:p>
        </w:tc>
      </w:tr>
    </w:tbl>
    <w:p>
      <w:pPr>
        <w:spacing w:line="300" w:lineRule="exact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3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BD3EB1"/>
    <w:rsid w:val="50BD3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2019-12-05T09:20:00Z</dcterms:created>
  <dc:creator>黄怡</dc:creator>
  <cp:lastModifiedBy>黄怡</cp:lastModifiedBy>
  <dcterms:modified xsi:type="dcterms:W3CDTF">2019-12-05T09:21:12Z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2052-11.1.0.8919</vt:lpwstr>
  </property>
</Properties>
</file>