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32E" w:rsidRDefault="004D44F2">
      <w:pPr>
        <w:spacing w:line="560" w:lineRule="exact"/>
        <w:rPr>
          <w:rFonts w:ascii="仿宋" w:eastAsia="仿宋" w:hAnsi="仿宋"/>
          <w:sz w:val="32"/>
          <w:szCs w:val="32"/>
        </w:rPr>
      </w:pPr>
      <w:r>
        <w:rPr>
          <w:rFonts w:ascii="仿宋" w:eastAsia="仿宋" w:hAnsi="仿宋" w:hint="eastAsia"/>
          <w:sz w:val="32"/>
          <w:szCs w:val="32"/>
        </w:rPr>
        <w:t>附件</w:t>
      </w:r>
      <w:r>
        <w:rPr>
          <w:rFonts w:ascii="仿宋" w:eastAsia="仿宋" w:hAnsi="仿宋" w:hint="eastAsia"/>
          <w:sz w:val="32"/>
          <w:szCs w:val="32"/>
        </w:rPr>
        <w:t>2</w:t>
      </w:r>
      <w:r>
        <w:rPr>
          <w:rFonts w:ascii="仿宋" w:eastAsia="仿宋" w:hAnsi="仿宋" w:hint="eastAsia"/>
          <w:sz w:val="32"/>
          <w:szCs w:val="32"/>
        </w:rPr>
        <w:t>：</w:t>
      </w:r>
    </w:p>
    <w:p w:rsidR="0041532E" w:rsidRDefault="0041532E">
      <w:pPr>
        <w:spacing w:line="560" w:lineRule="exact"/>
        <w:jc w:val="center"/>
        <w:rPr>
          <w:rFonts w:ascii="仿宋" w:eastAsia="仿宋" w:hAnsi="仿宋"/>
          <w:b/>
          <w:sz w:val="44"/>
          <w:szCs w:val="44"/>
        </w:rPr>
      </w:pPr>
    </w:p>
    <w:p w:rsidR="0041532E" w:rsidRDefault="004D44F2">
      <w:pPr>
        <w:spacing w:line="560" w:lineRule="exact"/>
        <w:jc w:val="center"/>
        <w:rPr>
          <w:rFonts w:ascii="仿宋" w:eastAsia="仿宋" w:hAnsi="仿宋"/>
          <w:b/>
          <w:sz w:val="44"/>
          <w:szCs w:val="44"/>
        </w:rPr>
      </w:pPr>
      <w:r>
        <w:rPr>
          <w:rFonts w:ascii="仿宋" w:eastAsia="仿宋" w:hAnsi="仿宋" w:hint="eastAsia"/>
          <w:b/>
          <w:sz w:val="44"/>
          <w:szCs w:val="44"/>
        </w:rPr>
        <w:t>乐城、坪石城区</w:t>
      </w:r>
      <w:r>
        <w:rPr>
          <w:rFonts w:ascii="仿宋" w:eastAsia="仿宋" w:hAnsi="仿宋" w:hint="eastAsia"/>
          <w:b/>
          <w:sz w:val="44"/>
          <w:szCs w:val="44"/>
        </w:rPr>
        <w:t>2020</w:t>
      </w:r>
      <w:r>
        <w:rPr>
          <w:rFonts w:ascii="仿宋" w:eastAsia="仿宋" w:hAnsi="仿宋" w:hint="eastAsia"/>
          <w:b/>
          <w:sz w:val="44"/>
          <w:szCs w:val="44"/>
        </w:rPr>
        <w:t>年秋季</w:t>
      </w:r>
    </w:p>
    <w:p w:rsidR="0041532E" w:rsidRDefault="004D44F2">
      <w:pPr>
        <w:spacing w:line="560" w:lineRule="exact"/>
        <w:jc w:val="center"/>
        <w:rPr>
          <w:rFonts w:ascii="仿宋" w:eastAsia="仿宋" w:hAnsi="仿宋"/>
          <w:b/>
          <w:sz w:val="44"/>
          <w:szCs w:val="44"/>
        </w:rPr>
      </w:pPr>
      <w:r>
        <w:rPr>
          <w:rFonts w:ascii="仿宋" w:eastAsia="仿宋" w:hAnsi="仿宋" w:hint="eastAsia"/>
          <w:b/>
          <w:sz w:val="44"/>
          <w:szCs w:val="44"/>
        </w:rPr>
        <w:t>初中招生计划及划片招生方案</w:t>
      </w:r>
    </w:p>
    <w:p w:rsidR="0041532E" w:rsidRDefault="004D44F2">
      <w:pPr>
        <w:spacing w:line="500" w:lineRule="exact"/>
        <w:ind w:firstLineChars="200" w:firstLine="643"/>
        <w:rPr>
          <w:rFonts w:ascii="仿宋" w:eastAsia="仿宋" w:hAnsi="仿宋"/>
          <w:b/>
          <w:sz w:val="32"/>
          <w:szCs w:val="32"/>
        </w:rPr>
      </w:pPr>
      <w:r>
        <w:rPr>
          <w:rFonts w:ascii="仿宋" w:eastAsia="仿宋" w:hAnsi="仿宋" w:hint="eastAsia"/>
          <w:b/>
          <w:sz w:val="32"/>
          <w:szCs w:val="32"/>
        </w:rPr>
        <w:t>一、乐城城区</w:t>
      </w:r>
    </w:p>
    <w:p w:rsidR="0041532E" w:rsidRDefault="004D44F2">
      <w:pPr>
        <w:spacing w:line="500" w:lineRule="exact"/>
        <w:ind w:firstLineChars="200" w:firstLine="640"/>
        <w:rPr>
          <w:rFonts w:ascii="仿宋" w:eastAsia="仿宋" w:hAnsi="仿宋"/>
          <w:sz w:val="32"/>
          <w:szCs w:val="32"/>
        </w:rPr>
      </w:pPr>
      <w:r>
        <w:rPr>
          <w:rFonts w:ascii="仿宋" w:eastAsia="仿宋" w:hAnsi="仿宋" w:hint="eastAsia"/>
          <w:sz w:val="32"/>
          <w:szCs w:val="32"/>
        </w:rPr>
        <w:t>乐城城区公办学校七年级招生按各片区内的中小学就近对接的方式进行划片招生。</w:t>
      </w:r>
    </w:p>
    <w:p w:rsidR="0041532E" w:rsidRDefault="004D44F2">
      <w:pPr>
        <w:spacing w:line="500" w:lineRule="exact"/>
        <w:ind w:firstLineChars="196" w:firstLine="630"/>
        <w:rPr>
          <w:rFonts w:ascii="仿宋" w:eastAsia="仿宋" w:hAnsi="仿宋"/>
          <w:b/>
          <w:sz w:val="32"/>
          <w:szCs w:val="32"/>
        </w:rPr>
      </w:pPr>
      <w:r>
        <w:rPr>
          <w:rFonts w:ascii="仿宋" w:eastAsia="仿宋" w:hAnsi="仿宋" w:hint="eastAsia"/>
          <w:b/>
          <w:sz w:val="32"/>
          <w:szCs w:val="32"/>
        </w:rPr>
        <w:t>1.</w:t>
      </w:r>
      <w:r>
        <w:rPr>
          <w:rFonts w:ascii="仿宋" w:eastAsia="仿宋" w:hAnsi="仿宋" w:hint="eastAsia"/>
          <w:b/>
          <w:sz w:val="32"/>
          <w:szCs w:val="32"/>
        </w:rPr>
        <w:t>分区对应初中学校及招生计划</w:t>
      </w:r>
    </w:p>
    <w:p w:rsidR="0041532E" w:rsidRDefault="004D44F2">
      <w:pPr>
        <w:spacing w:line="500" w:lineRule="exact"/>
        <w:ind w:firstLineChars="200" w:firstLine="640"/>
        <w:rPr>
          <w:rFonts w:ascii="仿宋" w:eastAsia="仿宋" w:hAnsi="仿宋"/>
          <w:sz w:val="32"/>
          <w:szCs w:val="32"/>
        </w:rPr>
      </w:pPr>
      <w:r>
        <w:rPr>
          <w:rFonts w:ascii="仿宋" w:eastAsia="仿宋" w:hAnsi="仿宋" w:hint="eastAsia"/>
          <w:sz w:val="32"/>
          <w:szCs w:val="32"/>
        </w:rPr>
        <w:t>A</w:t>
      </w:r>
      <w:r>
        <w:rPr>
          <w:rFonts w:ascii="仿宋" w:eastAsia="仿宋" w:hAnsi="仿宋" w:hint="eastAsia"/>
          <w:sz w:val="32"/>
          <w:szCs w:val="32"/>
        </w:rPr>
        <w:t>区：乐昌四中，计划招生</w:t>
      </w:r>
      <w:r>
        <w:rPr>
          <w:rFonts w:ascii="仿宋" w:eastAsia="仿宋" w:hAnsi="仿宋" w:hint="eastAsia"/>
          <w:sz w:val="32"/>
          <w:szCs w:val="32"/>
        </w:rPr>
        <w:t>6</w:t>
      </w:r>
      <w:r>
        <w:rPr>
          <w:rFonts w:ascii="仿宋" w:eastAsia="仿宋" w:hAnsi="仿宋" w:hint="eastAsia"/>
          <w:sz w:val="32"/>
          <w:szCs w:val="32"/>
        </w:rPr>
        <w:t>个班</w:t>
      </w:r>
      <w:r>
        <w:rPr>
          <w:rFonts w:ascii="仿宋" w:eastAsia="仿宋" w:hAnsi="仿宋" w:hint="eastAsia"/>
          <w:sz w:val="32"/>
          <w:szCs w:val="32"/>
        </w:rPr>
        <w:t>300</w:t>
      </w:r>
      <w:r>
        <w:rPr>
          <w:rFonts w:ascii="仿宋" w:eastAsia="仿宋" w:hAnsi="仿宋" w:hint="eastAsia"/>
          <w:sz w:val="32"/>
          <w:szCs w:val="32"/>
        </w:rPr>
        <w:t>人。</w:t>
      </w:r>
    </w:p>
    <w:p w:rsidR="0041532E" w:rsidRDefault="004D44F2">
      <w:pPr>
        <w:spacing w:line="500" w:lineRule="exact"/>
        <w:ind w:firstLineChars="200" w:firstLine="640"/>
        <w:rPr>
          <w:rFonts w:ascii="仿宋" w:eastAsia="仿宋" w:hAnsi="仿宋"/>
          <w:sz w:val="32"/>
          <w:szCs w:val="32"/>
        </w:rPr>
      </w:pPr>
      <w:r>
        <w:rPr>
          <w:rFonts w:ascii="仿宋" w:eastAsia="仿宋" w:hAnsi="仿宋" w:hint="eastAsia"/>
          <w:sz w:val="32"/>
          <w:szCs w:val="32"/>
        </w:rPr>
        <w:t>B</w:t>
      </w:r>
      <w:r>
        <w:rPr>
          <w:rFonts w:ascii="仿宋" w:eastAsia="仿宋" w:hAnsi="仿宋" w:hint="eastAsia"/>
          <w:sz w:val="32"/>
          <w:szCs w:val="32"/>
        </w:rPr>
        <w:t>区：乐昌实验学校，计划招生</w:t>
      </w:r>
      <w:r>
        <w:rPr>
          <w:rFonts w:ascii="仿宋" w:eastAsia="仿宋" w:hAnsi="仿宋" w:hint="eastAsia"/>
          <w:sz w:val="32"/>
          <w:szCs w:val="32"/>
        </w:rPr>
        <w:t>8</w:t>
      </w:r>
      <w:r>
        <w:rPr>
          <w:rFonts w:ascii="仿宋" w:eastAsia="仿宋" w:hAnsi="仿宋" w:hint="eastAsia"/>
          <w:sz w:val="32"/>
          <w:szCs w:val="32"/>
        </w:rPr>
        <w:t>个班</w:t>
      </w:r>
      <w:r>
        <w:rPr>
          <w:rFonts w:ascii="仿宋" w:eastAsia="仿宋" w:hAnsi="仿宋" w:hint="eastAsia"/>
          <w:sz w:val="32"/>
          <w:szCs w:val="32"/>
        </w:rPr>
        <w:t>400</w:t>
      </w:r>
      <w:r>
        <w:rPr>
          <w:rFonts w:ascii="仿宋" w:eastAsia="仿宋" w:hAnsi="仿宋" w:hint="eastAsia"/>
          <w:sz w:val="32"/>
          <w:szCs w:val="32"/>
        </w:rPr>
        <w:t>人。</w:t>
      </w:r>
    </w:p>
    <w:p w:rsidR="0041532E" w:rsidRDefault="004D44F2">
      <w:pPr>
        <w:spacing w:line="500" w:lineRule="exact"/>
        <w:ind w:firstLineChars="200" w:firstLine="640"/>
        <w:rPr>
          <w:rFonts w:ascii="仿宋" w:eastAsia="仿宋" w:hAnsi="仿宋"/>
          <w:sz w:val="32"/>
          <w:szCs w:val="32"/>
        </w:rPr>
      </w:pPr>
      <w:r>
        <w:rPr>
          <w:rFonts w:ascii="仿宋" w:eastAsia="仿宋" w:hAnsi="仿宋" w:hint="eastAsia"/>
          <w:sz w:val="32"/>
          <w:szCs w:val="32"/>
        </w:rPr>
        <w:t>C</w:t>
      </w:r>
      <w:r>
        <w:rPr>
          <w:rFonts w:ascii="仿宋" w:eastAsia="仿宋" w:hAnsi="仿宋" w:hint="eastAsia"/>
          <w:sz w:val="32"/>
          <w:szCs w:val="32"/>
        </w:rPr>
        <w:t>区：乐昌三中，计划招生</w:t>
      </w:r>
      <w:r>
        <w:rPr>
          <w:rFonts w:ascii="仿宋" w:eastAsia="仿宋" w:hAnsi="仿宋" w:hint="eastAsia"/>
          <w:sz w:val="32"/>
          <w:szCs w:val="32"/>
        </w:rPr>
        <w:t>8</w:t>
      </w:r>
      <w:r>
        <w:rPr>
          <w:rFonts w:ascii="仿宋" w:eastAsia="仿宋" w:hAnsi="仿宋" w:hint="eastAsia"/>
          <w:sz w:val="32"/>
          <w:szCs w:val="32"/>
        </w:rPr>
        <w:t>个班</w:t>
      </w:r>
      <w:r>
        <w:rPr>
          <w:rFonts w:ascii="仿宋" w:eastAsia="仿宋" w:hAnsi="仿宋" w:hint="eastAsia"/>
          <w:sz w:val="32"/>
          <w:szCs w:val="32"/>
        </w:rPr>
        <w:t>400</w:t>
      </w:r>
      <w:r>
        <w:rPr>
          <w:rFonts w:ascii="仿宋" w:eastAsia="仿宋" w:hAnsi="仿宋" w:hint="eastAsia"/>
          <w:sz w:val="32"/>
          <w:szCs w:val="32"/>
        </w:rPr>
        <w:t>人。</w:t>
      </w:r>
    </w:p>
    <w:p w:rsidR="0041532E" w:rsidRDefault="004D44F2">
      <w:pPr>
        <w:spacing w:line="500" w:lineRule="exact"/>
        <w:ind w:firstLineChars="200" w:firstLine="640"/>
        <w:rPr>
          <w:rFonts w:ascii="仿宋" w:eastAsia="仿宋" w:hAnsi="仿宋"/>
          <w:sz w:val="32"/>
          <w:szCs w:val="32"/>
        </w:rPr>
      </w:pPr>
      <w:r>
        <w:rPr>
          <w:rFonts w:ascii="仿宋" w:eastAsia="仿宋" w:hAnsi="仿宋" w:hint="eastAsia"/>
          <w:sz w:val="32"/>
          <w:szCs w:val="32"/>
        </w:rPr>
        <w:t>D</w:t>
      </w:r>
      <w:r>
        <w:rPr>
          <w:rFonts w:ascii="仿宋" w:eastAsia="仿宋" w:hAnsi="仿宋" w:hint="eastAsia"/>
          <w:sz w:val="32"/>
          <w:szCs w:val="32"/>
        </w:rPr>
        <w:t>区：新时代学校</w:t>
      </w:r>
      <w:bookmarkStart w:id="0" w:name="OLE_LINK5"/>
      <w:r>
        <w:rPr>
          <w:rFonts w:ascii="仿宋" w:eastAsia="仿宋" w:hAnsi="仿宋" w:hint="eastAsia"/>
          <w:sz w:val="32"/>
          <w:szCs w:val="32"/>
        </w:rPr>
        <w:t>，计划招生</w:t>
      </w:r>
      <w:r>
        <w:rPr>
          <w:rFonts w:ascii="仿宋" w:eastAsia="仿宋" w:hAnsi="仿宋" w:hint="eastAsia"/>
          <w:sz w:val="32"/>
          <w:szCs w:val="32"/>
        </w:rPr>
        <w:t>12</w:t>
      </w:r>
      <w:r>
        <w:rPr>
          <w:rFonts w:ascii="仿宋" w:eastAsia="仿宋" w:hAnsi="仿宋" w:hint="eastAsia"/>
          <w:sz w:val="32"/>
          <w:szCs w:val="32"/>
        </w:rPr>
        <w:t>个班</w:t>
      </w:r>
      <w:r>
        <w:rPr>
          <w:rFonts w:ascii="仿宋" w:eastAsia="仿宋" w:hAnsi="仿宋" w:hint="eastAsia"/>
          <w:sz w:val="32"/>
          <w:szCs w:val="32"/>
        </w:rPr>
        <w:t>600</w:t>
      </w:r>
      <w:r>
        <w:rPr>
          <w:rFonts w:ascii="仿宋" w:eastAsia="仿宋" w:hAnsi="仿宋" w:hint="eastAsia"/>
          <w:sz w:val="32"/>
          <w:szCs w:val="32"/>
        </w:rPr>
        <w:t>人。</w:t>
      </w:r>
      <w:bookmarkEnd w:id="0"/>
    </w:p>
    <w:p w:rsidR="0041532E" w:rsidRDefault="004D44F2">
      <w:pPr>
        <w:spacing w:line="500" w:lineRule="exact"/>
        <w:ind w:firstLineChars="200" w:firstLine="640"/>
        <w:rPr>
          <w:rFonts w:ascii="仿宋" w:eastAsia="仿宋" w:hAnsi="仿宋"/>
          <w:sz w:val="32"/>
          <w:szCs w:val="32"/>
        </w:rPr>
      </w:pPr>
      <w:r>
        <w:rPr>
          <w:rFonts w:ascii="仿宋" w:eastAsia="仿宋" w:hAnsi="仿宋" w:hint="eastAsia"/>
          <w:sz w:val="32"/>
          <w:szCs w:val="32"/>
        </w:rPr>
        <w:t>E</w:t>
      </w:r>
      <w:r>
        <w:rPr>
          <w:rFonts w:ascii="仿宋" w:eastAsia="仿宋" w:hAnsi="仿宋" w:hint="eastAsia"/>
          <w:sz w:val="32"/>
          <w:szCs w:val="32"/>
        </w:rPr>
        <w:t>区：乐昌一中初中部，计划招生</w:t>
      </w:r>
      <w:r>
        <w:rPr>
          <w:rFonts w:ascii="仿宋" w:eastAsia="仿宋" w:hAnsi="仿宋" w:hint="eastAsia"/>
          <w:sz w:val="32"/>
          <w:szCs w:val="32"/>
        </w:rPr>
        <w:t>4</w:t>
      </w:r>
      <w:r>
        <w:rPr>
          <w:rFonts w:ascii="仿宋" w:eastAsia="仿宋" w:hAnsi="仿宋" w:hint="eastAsia"/>
          <w:sz w:val="32"/>
          <w:szCs w:val="32"/>
        </w:rPr>
        <w:t>个班</w:t>
      </w:r>
      <w:r>
        <w:rPr>
          <w:rFonts w:ascii="仿宋" w:eastAsia="仿宋" w:hAnsi="仿宋" w:hint="eastAsia"/>
          <w:sz w:val="32"/>
          <w:szCs w:val="32"/>
        </w:rPr>
        <w:t>200</w:t>
      </w:r>
      <w:r>
        <w:rPr>
          <w:rFonts w:ascii="仿宋" w:eastAsia="仿宋" w:hAnsi="仿宋" w:hint="eastAsia"/>
          <w:sz w:val="32"/>
          <w:szCs w:val="32"/>
        </w:rPr>
        <w:t>人。</w:t>
      </w:r>
    </w:p>
    <w:p w:rsidR="0041532E" w:rsidRDefault="004D44F2">
      <w:pPr>
        <w:spacing w:line="500" w:lineRule="exact"/>
        <w:ind w:firstLineChars="200" w:firstLine="643"/>
        <w:rPr>
          <w:rFonts w:ascii="仿宋" w:eastAsia="仿宋" w:hAnsi="仿宋"/>
          <w:sz w:val="32"/>
          <w:szCs w:val="32"/>
        </w:rPr>
      </w:pPr>
      <w:r>
        <w:rPr>
          <w:rFonts w:ascii="仿宋" w:eastAsia="仿宋" w:hAnsi="仿宋" w:hint="eastAsia"/>
          <w:b/>
          <w:sz w:val="32"/>
          <w:szCs w:val="32"/>
        </w:rPr>
        <w:t>2.</w:t>
      </w:r>
      <w:r>
        <w:rPr>
          <w:rFonts w:ascii="仿宋" w:eastAsia="仿宋" w:hAnsi="仿宋" w:hint="eastAsia"/>
          <w:b/>
          <w:sz w:val="32"/>
          <w:szCs w:val="32"/>
        </w:rPr>
        <w:t>各片区初中学校招生范围</w:t>
      </w:r>
    </w:p>
    <w:p w:rsidR="0041532E" w:rsidRDefault="004D44F2">
      <w:pPr>
        <w:spacing w:line="500" w:lineRule="exact"/>
        <w:ind w:firstLineChars="200" w:firstLine="640"/>
        <w:rPr>
          <w:rFonts w:ascii="仿宋" w:eastAsia="仿宋" w:hAnsi="仿宋"/>
          <w:sz w:val="32"/>
          <w:szCs w:val="32"/>
        </w:rPr>
      </w:pPr>
      <w:r>
        <w:rPr>
          <w:rFonts w:ascii="仿宋" w:eastAsia="仿宋" w:hAnsi="仿宋" w:hint="eastAsia"/>
          <w:sz w:val="32"/>
          <w:szCs w:val="32"/>
        </w:rPr>
        <w:t>A</w:t>
      </w:r>
      <w:r>
        <w:rPr>
          <w:rFonts w:ascii="仿宋" w:eastAsia="仿宋" w:hAnsi="仿宋" w:hint="eastAsia"/>
          <w:sz w:val="32"/>
          <w:szCs w:val="32"/>
        </w:rPr>
        <w:t>区：乐昌四中小学部、乐城附城小学、乐城铅锌矿小学。</w:t>
      </w:r>
    </w:p>
    <w:p w:rsidR="0041532E" w:rsidRDefault="004D44F2">
      <w:pPr>
        <w:spacing w:line="500" w:lineRule="exact"/>
        <w:ind w:firstLineChars="200" w:firstLine="640"/>
        <w:rPr>
          <w:rFonts w:ascii="仿宋" w:eastAsia="仿宋" w:hAnsi="仿宋"/>
          <w:sz w:val="32"/>
          <w:szCs w:val="32"/>
        </w:rPr>
      </w:pPr>
      <w:r>
        <w:rPr>
          <w:rFonts w:ascii="仿宋" w:eastAsia="仿宋" w:hAnsi="仿宋" w:hint="eastAsia"/>
          <w:sz w:val="32"/>
          <w:szCs w:val="32"/>
        </w:rPr>
        <w:t>B</w:t>
      </w:r>
      <w:r>
        <w:rPr>
          <w:rFonts w:ascii="仿宋" w:eastAsia="仿宋" w:hAnsi="仿宋" w:hint="eastAsia"/>
          <w:sz w:val="32"/>
          <w:szCs w:val="32"/>
        </w:rPr>
        <w:t>区：乐城一小、乐城三小。</w:t>
      </w:r>
    </w:p>
    <w:p w:rsidR="0041532E" w:rsidRDefault="004D44F2">
      <w:pPr>
        <w:spacing w:line="500" w:lineRule="exact"/>
        <w:ind w:firstLineChars="200" w:firstLine="640"/>
        <w:rPr>
          <w:rFonts w:ascii="仿宋" w:eastAsia="仿宋" w:hAnsi="仿宋"/>
          <w:sz w:val="32"/>
          <w:szCs w:val="32"/>
        </w:rPr>
      </w:pPr>
      <w:r>
        <w:rPr>
          <w:rFonts w:ascii="仿宋" w:eastAsia="仿宋" w:hAnsi="仿宋" w:hint="eastAsia"/>
          <w:sz w:val="32"/>
          <w:szCs w:val="32"/>
        </w:rPr>
        <w:t>C</w:t>
      </w:r>
      <w:r>
        <w:rPr>
          <w:rFonts w:ascii="仿宋" w:eastAsia="仿宋" w:hAnsi="仿宋" w:hint="eastAsia"/>
          <w:sz w:val="32"/>
          <w:szCs w:val="32"/>
        </w:rPr>
        <w:t>区：乐昌三中小学部、西联小学、乐昌小学、乐城二小。</w:t>
      </w:r>
    </w:p>
    <w:p w:rsidR="0041532E" w:rsidRDefault="004D44F2">
      <w:pPr>
        <w:pStyle w:val="a6"/>
        <w:spacing w:before="0" w:after="0" w:afterAutospacing="0" w:line="500" w:lineRule="exact"/>
        <w:ind w:firstLineChars="200" w:firstLine="640"/>
        <w:jc w:val="both"/>
        <w:rPr>
          <w:rFonts w:ascii="仿宋" w:eastAsia="仿宋" w:hAnsi="仿宋"/>
          <w:sz w:val="32"/>
          <w:szCs w:val="32"/>
        </w:rPr>
      </w:pPr>
      <w:r>
        <w:rPr>
          <w:rFonts w:ascii="仿宋" w:eastAsia="仿宋" w:hAnsi="仿宋" w:hint="eastAsia"/>
          <w:sz w:val="32"/>
          <w:szCs w:val="32"/>
        </w:rPr>
        <w:t>D</w:t>
      </w:r>
      <w:r>
        <w:rPr>
          <w:rFonts w:ascii="仿宋" w:eastAsia="仿宋" w:hAnsi="仿宋" w:hint="eastAsia"/>
          <w:sz w:val="32"/>
          <w:szCs w:val="32"/>
        </w:rPr>
        <w:t>区：新时代学校小学部、河南小学。</w:t>
      </w:r>
    </w:p>
    <w:p w:rsidR="0041532E" w:rsidRDefault="004D44F2">
      <w:pPr>
        <w:pStyle w:val="a6"/>
        <w:spacing w:before="0" w:after="0" w:afterAutospacing="0" w:line="500" w:lineRule="exact"/>
        <w:ind w:firstLineChars="200" w:firstLine="640"/>
        <w:jc w:val="both"/>
        <w:rPr>
          <w:rFonts w:ascii="仿宋" w:eastAsia="仿宋" w:hAnsi="仿宋"/>
          <w:sz w:val="32"/>
          <w:szCs w:val="32"/>
        </w:rPr>
      </w:pPr>
      <w:r>
        <w:rPr>
          <w:rFonts w:ascii="仿宋" w:eastAsia="仿宋" w:hAnsi="仿宋" w:hint="eastAsia"/>
          <w:sz w:val="32"/>
          <w:szCs w:val="32"/>
        </w:rPr>
        <w:t>E</w:t>
      </w:r>
      <w:r>
        <w:rPr>
          <w:rFonts w:ascii="仿宋" w:eastAsia="仿宋" w:hAnsi="仿宋" w:hint="eastAsia"/>
          <w:sz w:val="32"/>
          <w:szCs w:val="32"/>
        </w:rPr>
        <w:t>区：</w:t>
      </w:r>
      <w:r>
        <w:rPr>
          <w:rFonts w:ascii="仿宋" w:eastAsia="仿宋" w:hAnsi="仿宋" w:hint="eastAsia"/>
          <w:sz w:val="32"/>
          <w:szCs w:val="32"/>
        </w:rPr>
        <w:t>A</w:t>
      </w:r>
      <w:r>
        <w:rPr>
          <w:rFonts w:ascii="仿宋" w:eastAsia="仿宋" w:hAnsi="仿宋" w:hint="eastAsia"/>
          <w:sz w:val="32"/>
          <w:szCs w:val="32"/>
        </w:rPr>
        <w:t>、</w:t>
      </w:r>
      <w:r>
        <w:rPr>
          <w:rFonts w:ascii="仿宋" w:eastAsia="仿宋" w:hAnsi="仿宋" w:hint="eastAsia"/>
          <w:sz w:val="32"/>
          <w:szCs w:val="32"/>
        </w:rPr>
        <w:t>B</w:t>
      </w:r>
      <w:r>
        <w:rPr>
          <w:rFonts w:ascii="仿宋" w:eastAsia="仿宋" w:hAnsi="仿宋" w:hint="eastAsia"/>
          <w:sz w:val="32"/>
          <w:szCs w:val="32"/>
        </w:rPr>
        <w:t>、</w:t>
      </w:r>
      <w:r>
        <w:rPr>
          <w:rFonts w:ascii="仿宋" w:eastAsia="仿宋" w:hAnsi="仿宋" w:hint="eastAsia"/>
          <w:sz w:val="32"/>
          <w:szCs w:val="32"/>
        </w:rPr>
        <w:t>C</w:t>
      </w:r>
      <w:r>
        <w:rPr>
          <w:rFonts w:ascii="仿宋" w:eastAsia="仿宋" w:hAnsi="仿宋" w:hint="eastAsia"/>
          <w:sz w:val="32"/>
          <w:szCs w:val="32"/>
        </w:rPr>
        <w:t>、</w:t>
      </w:r>
      <w:r>
        <w:rPr>
          <w:rFonts w:ascii="仿宋" w:eastAsia="仿宋" w:hAnsi="仿宋" w:hint="eastAsia"/>
          <w:sz w:val="32"/>
          <w:szCs w:val="32"/>
        </w:rPr>
        <w:t>D</w:t>
      </w:r>
      <w:r>
        <w:rPr>
          <w:rFonts w:ascii="仿宋" w:eastAsia="仿宋" w:hAnsi="仿宋" w:hint="eastAsia"/>
          <w:sz w:val="32"/>
          <w:szCs w:val="32"/>
        </w:rPr>
        <w:t>区部分生源（多校划片）。</w:t>
      </w:r>
    </w:p>
    <w:p w:rsidR="0041532E" w:rsidRDefault="004D44F2">
      <w:pPr>
        <w:spacing w:line="500" w:lineRule="exact"/>
        <w:ind w:firstLineChars="200" w:firstLine="643"/>
        <w:rPr>
          <w:rFonts w:ascii="仿宋" w:eastAsia="仿宋" w:hAnsi="仿宋"/>
          <w:b/>
          <w:sz w:val="32"/>
          <w:szCs w:val="32"/>
        </w:rPr>
      </w:pPr>
      <w:r>
        <w:rPr>
          <w:rFonts w:ascii="仿宋" w:eastAsia="仿宋" w:hAnsi="仿宋" w:hint="eastAsia"/>
          <w:b/>
          <w:sz w:val="32"/>
          <w:szCs w:val="32"/>
        </w:rPr>
        <w:lastRenderedPageBreak/>
        <w:t>二、坪石城区</w:t>
      </w:r>
    </w:p>
    <w:p w:rsidR="0041532E" w:rsidRDefault="004D44F2">
      <w:pPr>
        <w:spacing w:line="500" w:lineRule="exact"/>
        <w:ind w:firstLineChars="200" w:firstLine="640"/>
        <w:rPr>
          <w:rFonts w:ascii="仿宋" w:eastAsia="仿宋" w:hAnsi="仿宋"/>
          <w:sz w:val="32"/>
          <w:szCs w:val="32"/>
        </w:rPr>
      </w:pPr>
      <w:r>
        <w:rPr>
          <w:rFonts w:ascii="仿宋" w:eastAsia="仿宋" w:hAnsi="仿宋" w:hint="eastAsia"/>
          <w:sz w:val="32"/>
          <w:szCs w:val="32"/>
        </w:rPr>
        <w:t>坪石城区公办学校七年级招生原则上按各片区内的中小学就近对接的方式进行划片招生。</w:t>
      </w:r>
    </w:p>
    <w:p w:rsidR="0041532E" w:rsidRDefault="004D44F2">
      <w:pPr>
        <w:spacing w:line="500" w:lineRule="exact"/>
        <w:ind w:firstLineChars="196" w:firstLine="630"/>
        <w:rPr>
          <w:rFonts w:ascii="仿宋" w:eastAsia="仿宋" w:hAnsi="仿宋"/>
          <w:b/>
          <w:sz w:val="32"/>
          <w:szCs w:val="32"/>
        </w:rPr>
      </w:pPr>
      <w:r>
        <w:rPr>
          <w:rFonts w:ascii="仿宋" w:eastAsia="仿宋" w:hAnsi="仿宋" w:hint="eastAsia"/>
          <w:b/>
          <w:sz w:val="32"/>
          <w:szCs w:val="32"/>
        </w:rPr>
        <w:t>1.</w:t>
      </w:r>
      <w:r>
        <w:rPr>
          <w:rFonts w:ascii="仿宋" w:eastAsia="仿宋" w:hAnsi="仿宋" w:hint="eastAsia"/>
          <w:b/>
          <w:sz w:val="32"/>
          <w:szCs w:val="32"/>
        </w:rPr>
        <w:t>分区对应初中学校及招生计划</w:t>
      </w:r>
    </w:p>
    <w:p w:rsidR="0041532E" w:rsidRDefault="004D44F2">
      <w:pPr>
        <w:spacing w:line="500" w:lineRule="exact"/>
        <w:ind w:firstLineChars="200" w:firstLine="640"/>
        <w:rPr>
          <w:rFonts w:ascii="仿宋" w:eastAsia="仿宋" w:hAnsi="仿宋"/>
          <w:sz w:val="32"/>
          <w:szCs w:val="32"/>
        </w:rPr>
      </w:pPr>
      <w:r>
        <w:rPr>
          <w:rFonts w:ascii="仿宋" w:eastAsia="仿宋" w:hAnsi="仿宋" w:hint="eastAsia"/>
          <w:sz w:val="32"/>
          <w:szCs w:val="32"/>
        </w:rPr>
        <w:t>A</w:t>
      </w:r>
      <w:r>
        <w:rPr>
          <w:rFonts w:ascii="仿宋" w:eastAsia="仿宋" w:hAnsi="仿宋" w:hint="eastAsia"/>
          <w:sz w:val="32"/>
          <w:szCs w:val="32"/>
        </w:rPr>
        <w:t>区：坪石实验学校，计划招生</w:t>
      </w:r>
      <w:r>
        <w:rPr>
          <w:rFonts w:ascii="仿宋" w:eastAsia="仿宋" w:hAnsi="仿宋" w:hint="eastAsia"/>
          <w:sz w:val="32"/>
          <w:szCs w:val="32"/>
        </w:rPr>
        <w:t>2</w:t>
      </w:r>
      <w:r>
        <w:rPr>
          <w:rFonts w:ascii="仿宋" w:eastAsia="仿宋" w:hAnsi="仿宋" w:hint="eastAsia"/>
          <w:sz w:val="32"/>
          <w:szCs w:val="32"/>
        </w:rPr>
        <w:t>个班</w:t>
      </w:r>
      <w:r>
        <w:rPr>
          <w:rFonts w:ascii="仿宋" w:eastAsia="仿宋" w:hAnsi="仿宋" w:hint="eastAsia"/>
          <w:sz w:val="32"/>
          <w:szCs w:val="32"/>
        </w:rPr>
        <w:t>100</w:t>
      </w:r>
      <w:r>
        <w:rPr>
          <w:rFonts w:ascii="仿宋" w:eastAsia="仿宋" w:hAnsi="仿宋" w:hint="eastAsia"/>
          <w:sz w:val="32"/>
          <w:szCs w:val="32"/>
        </w:rPr>
        <w:t>人。</w:t>
      </w:r>
    </w:p>
    <w:p w:rsidR="0041532E" w:rsidRDefault="004D44F2">
      <w:pPr>
        <w:spacing w:line="500" w:lineRule="exact"/>
        <w:ind w:firstLineChars="200" w:firstLine="640"/>
        <w:rPr>
          <w:rFonts w:ascii="仿宋" w:eastAsia="仿宋" w:hAnsi="仿宋"/>
          <w:sz w:val="32"/>
          <w:szCs w:val="32"/>
        </w:rPr>
      </w:pPr>
      <w:r>
        <w:rPr>
          <w:rFonts w:ascii="仿宋" w:eastAsia="仿宋" w:hAnsi="仿宋" w:hint="eastAsia"/>
          <w:sz w:val="32"/>
          <w:szCs w:val="32"/>
        </w:rPr>
        <w:t>B</w:t>
      </w:r>
      <w:r>
        <w:rPr>
          <w:rFonts w:ascii="仿宋" w:eastAsia="仿宋" w:hAnsi="仿宋" w:hint="eastAsia"/>
          <w:sz w:val="32"/>
          <w:szCs w:val="32"/>
        </w:rPr>
        <w:t>区：坪梅中学，计划招生</w:t>
      </w:r>
      <w:r>
        <w:rPr>
          <w:rFonts w:ascii="仿宋" w:eastAsia="仿宋" w:hAnsi="仿宋" w:hint="eastAsia"/>
          <w:sz w:val="32"/>
          <w:szCs w:val="32"/>
        </w:rPr>
        <w:t>10</w:t>
      </w:r>
      <w:r>
        <w:rPr>
          <w:rFonts w:ascii="仿宋" w:eastAsia="仿宋" w:hAnsi="仿宋" w:hint="eastAsia"/>
          <w:sz w:val="32"/>
          <w:szCs w:val="32"/>
        </w:rPr>
        <w:t>个班</w:t>
      </w:r>
      <w:r>
        <w:rPr>
          <w:rFonts w:ascii="仿宋" w:eastAsia="仿宋" w:hAnsi="仿宋" w:hint="eastAsia"/>
          <w:sz w:val="32"/>
          <w:szCs w:val="32"/>
        </w:rPr>
        <w:t>500</w:t>
      </w:r>
      <w:r>
        <w:rPr>
          <w:rFonts w:ascii="仿宋" w:eastAsia="仿宋" w:hAnsi="仿宋" w:hint="eastAsia"/>
          <w:sz w:val="32"/>
          <w:szCs w:val="32"/>
        </w:rPr>
        <w:t>人。</w:t>
      </w:r>
    </w:p>
    <w:p w:rsidR="0041532E" w:rsidRDefault="004D44F2">
      <w:pPr>
        <w:spacing w:line="500" w:lineRule="exact"/>
        <w:ind w:firstLineChars="200" w:firstLine="640"/>
        <w:rPr>
          <w:rFonts w:ascii="仿宋" w:eastAsia="仿宋" w:hAnsi="仿宋"/>
          <w:sz w:val="32"/>
          <w:szCs w:val="32"/>
        </w:rPr>
      </w:pPr>
      <w:r>
        <w:rPr>
          <w:rFonts w:ascii="仿宋" w:eastAsia="仿宋" w:hAnsi="仿宋" w:hint="eastAsia"/>
          <w:sz w:val="32"/>
          <w:szCs w:val="32"/>
        </w:rPr>
        <w:t>C</w:t>
      </w:r>
      <w:r>
        <w:rPr>
          <w:rFonts w:ascii="仿宋" w:eastAsia="仿宋" w:hAnsi="仿宋" w:hint="eastAsia"/>
          <w:sz w:val="32"/>
          <w:szCs w:val="32"/>
        </w:rPr>
        <w:t>区：乐昌二中，计划招生</w:t>
      </w:r>
      <w:r>
        <w:rPr>
          <w:rFonts w:ascii="仿宋" w:eastAsia="仿宋" w:hAnsi="仿宋" w:hint="eastAsia"/>
          <w:sz w:val="32"/>
          <w:szCs w:val="32"/>
        </w:rPr>
        <w:t>4</w:t>
      </w:r>
      <w:r>
        <w:rPr>
          <w:rFonts w:ascii="仿宋" w:eastAsia="仿宋" w:hAnsi="仿宋" w:hint="eastAsia"/>
          <w:sz w:val="32"/>
          <w:szCs w:val="32"/>
        </w:rPr>
        <w:t>个班</w:t>
      </w:r>
      <w:r>
        <w:rPr>
          <w:rFonts w:ascii="仿宋" w:eastAsia="仿宋" w:hAnsi="仿宋" w:hint="eastAsia"/>
          <w:sz w:val="32"/>
          <w:szCs w:val="32"/>
        </w:rPr>
        <w:t>200</w:t>
      </w:r>
      <w:r>
        <w:rPr>
          <w:rFonts w:ascii="仿宋" w:eastAsia="仿宋" w:hAnsi="仿宋" w:hint="eastAsia"/>
          <w:sz w:val="32"/>
          <w:szCs w:val="32"/>
        </w:rPr>
        <w:t>人。</w:t>
      </w:r>
    </w:p>
    <w:p w:rsidR="0041532E" w:rsidRDefault="004D44F2">
      <w:pPr>
        <w:spacing w:line="500" w:lineRule="exact"/>
        <w:ind w:firstLineChars="200" w:firstLine="643"/>
        <w:rPr>
          <w:rFonts w:ascii="仿宋" w:eastAsia="仿宋" w:hAnsi="仿宋"/>
          <w:b/>
          <w:sz w:val="32"/>
          <w:szCs w:val="32"/>
        </w:rPr>
      </w:pPr>
      <w:r>
        <w:rPr>
          <w:rFonts w:ascii="仿宋" w:eastAsia="仿宋" w:hAnsi="仿宋" w:hint="eastAsia"/>
          <w:b/>
          <w:sz w:val="32"/>
          <w:szCs w:val="32"/>
        </w:rPr>
        <w:t>2.</w:t>
      </w:r>
      <w:r>
        <w:rPr>
          <w:rFonts w:ascii="仿宋" w:eastAsia="仿宋" w:hAnsi="仿宋" w:hint="eastAsia"/>
          <w:b/>
          <w:sz w:val="32"/>
          <w:szCs w:val="32"/>
        </w:rPr>
        <w:t>各片区初中学校招生范围</w:t>
      </w:r>
    </w:p>
    <w:p w:rsidR="0041532E" w:rsidRDefault="004D44F2">
      <w:pPr>
        <w:spacing w:line="500" w:lineRule="exact"/>
        <w:ind w:firstLineChars="200" w:firstLine="640"/>
        <w:rPr>
          <w:rFonts w:ascii="仿宋" w:eastAsia="仿宋" w:hAnsi="仿宋"/>
          <w:sz w:val="32"/>
          <w:szCs w:val="32"/>
        </w:rPr>
      </w:pPr>
      <w:r>
        <w:rPr>
          <w:rFonts w:ascii="仿宋" w:eastAsia="仿宋" w:hAnsi="仿宋" w:hint="eastAsia"/>
          <w:sz w:val="32"/>
          <w:szCs w:val="32"/>
        </w:rPr>
        <w:t>A</w:t>
      </w:r>
      <w:r>
        <w:rPr>
          <w:rFonts w:ascii="仿宋" w:eastAsia="仿宋" w:hAnsi="仿宋" w:hint="eastAsia"/>
          <w:sz w:val="32"/>
          <w:szCs w:val="32"/>
        </w:rPr>
        <w:t>区：金鸡小学、坪南小学两所学校的部分生源</w:t>
      </w:r>
      <w:r>
        <w:rPr>
          <w:rFonts w:ascii="仿宋" w:eastAsia="仿宋" w:hAnsi="仿宋" w:hint="eastAsia"/>
          <w:sz w:val="32"/>
          <w:szCs w:val="32"/>
        </w:rPr>
        <w:t>(</w:t>
      </w:r>
      <w:r>
        <w:rPr>
          <w:rFonts w:ascii="仿宋" w:eastAsia="仿宋" w:hAnsi="仿宋" w:hint="eastAsia"/>
          <w:sz w:val="32"/>
          <w:szCs w:val="32"/>
        </w:rPr>
        <w:t>非住宿</w:t>
      </w:r>
      <w:r>
        <w:rPr>
          <w:rFonts w:ascii="仿宋" w:eastAsia="仿宋" w:hAnsi="仿宋" w:hint="eastAsia"/>
          <w:sz w:val="32"/>
          <w:szCs w:val="32"/>
        </w:rPr>
        <w:t>)</w:t>
      </w:r>
      <w:r>
        <w:rPr>
          <w:rFonts w:ascii="仿宋" w:eastAsia="仿宋" w:hAnsi="仿宋" w:hint="eastAsia"/>
          <w:sz w:val="32"/>
          <w:szCs w:val="32"/>
        </w:rPr>
        <w:t>。</w:t>
      </w:r>
    </w:p>
    <w:p w:rsidR="0041532E" w:rsidRDefault="004D44F2">
      <w:pPr>
        <w:spacing w:line="500" w:lineRule="exact"/>
        <w:ind w:firstLineChars="200" w:firstLine="640"/>
        <w:rPr>
          <w:rFonts w:ascii="仿宋" w:eastAsia="仿宋" w:hAnsi="仿宋"/>
          <w:sz w:val="32"/>
          <w:szCs w:val="32"/>
        </w:rPr>
      </w:pPr>
      <w:r>
        <w:rPr>
          <w:rFonts w:ascii="仿宋" w:eastAsia="仿宋" w:hAnsi="仿宋" w:hint="eastAsia"/>
          <w:sz w:val="32"/>
          <w:szCs w:val="32"/>
        </w:rPr>
        <w:t>B</w:t>
      </w:r>
      <w:r>
        <w:rPr>
          <w:rFonts w:ascii="仿宋" w:eastAsia="仿宋" w:hAnsi="仿宋" w:hint="eastAsia"/>
          <w:sz w:val="32"/>
          <w:szCs w:val="32"/>
        </w:rPr>
        <w:t>区：</w:t>
      </w:r>
      <w:r w:rsidR="0041532E">
        <w:rPr>
          <w:rFonts w:ascii="仿宋" w:eastAsia="仿宋" w:hAnsi="仿宋"/>
          <w:sz w:val="32"/>
          <w:szCs w:val="32"/>
        </w:rPr>
        <w:fldChar w:fldCharType="begin"/>
      </w:r>
      <w:r>
        <w:rPr>
          <w:rFonts w:ascii="仿宋" w:eastAsia="仿宋" w:hAnsi="仿宋"/>
          <w:sz w:val="32"/>
          <w:szCs w:val="32"/>
        </w:rPr>
        <w:instrText xml:space="preserve"> </w:instrText>
      </w:r>
      <w:r>
        <w:rPr>
          <w:rFonts w:ascii="仿宋" w:eastAsia="仿宋" w:hAnsi="仿宋" w:hint="eastAsia"/>
          <w:sz w:val="32"/>
          <w:szCs w:val="32"/>
        </w:rPr>
        <w:instrText>= 1 \* GB3</w:instrText>
      </w:r>
      <w:r>
        <w:rPr>
          <w:rFonts w:ascii="仿宋" w:eastAsia="仿宋" w:hAnsi="仿宋"/>
          <w:sz w:val="32"/>
          <w:szCs w:val="32"/>
        </w:rPr>
        <w:instrText xml:space="preserve"> </w:instrText>
      </w:r>
      <w:r w:rsidR="0041532E">
        <w:rPr>
          <w:rFonts w:ascii="仿宋" w:eastAsia="仿宋" w:hAnsi="仿宋"/>
          <w:sz w:val="32"/>
          <w:szCs w:val="32"/>
        </w:rPr>
        <w:fldChar w:fldCharType="separate"/>
      </w:r>
      <w:r>
        <w:rPr>
          <w:rFonts w:ascii="仿宋" w:eastAsia="仿宋" w:hAnsi="仿宋" w:hint="eastAsia"/>
          <w:sz w:val="32"/>
          <w:szCs w:val="32"/>
        </w:rPr>
        <w:t>①</w:t>
      </w:r>
      <w:r w:rsidR="0041532E">
        <w:rPr>
          <w:rFonts w:ascii="仿宋" w:eastAsia="仿宋" w:hAnsi="仿宋"/>
          <w:sz w:val="32"/>
          <w:szCs w:val="32"/>
        </w:rPr>
        <w:fldChar w:fldCharType="end"/>
      </w:r>
      <w:r>
        <w:rPr>
          <w:rFonts w:ascii="仿宋" w:eastAsia="仿宋" w:hAnsi="仿宋" w:hint="eastAsia"/>
          <w:sz w:val="32"/>
          <w:szCs w:val="32"/>
        </w:rPr>
        <w:t>坪梅小学、坪北小学、老坪石中心学校；</w:t>
      </w:r>
      <w:r w:rsidR="0041532E">
        <w:rPr>
          <w:rFonts w:ascii="仿宋" w:eastAsia="仿宋" w:hAnsi="仿宋"/>
          <w:sz w:val="32"/>
          <w:szCs w:val="32"/>
        </w:rPr>
        <w:fldChar w:fldCharType="begin"/>
      </w:r>
      <w:r>
        <w:rPr>
          <w:rFonts w:ascii="仿宋" w:eastAsia="仿宋" w:hAnsi="仿宋"/>
          <w:sz w:val="32"/>
          <w:szCs w:val="32"/>
        </w:rPr>
        <w:instrText xml:space="preserve"> </w:instrText>
      </w:r>
      <w:r>
        <w:rPr>
          <w:rFonts w:ascii="仿宋" w:eastAsia="仿宋" w:hAnsi="仿宋" w:hint="eastAsia"/>
          <w:sz w:val="32"/>
          <w:szCs w:val="32"/>
        </w:rPr>
        <w:instrText>= 2 \* GB3</w:instrText>
      </w:r>
      <w:r>
        <w:rPr>
          <w:rFonts w:ascii="仿宋" w:eastAsia="仿宋" w:hAnsi="仿宋"/>
          <w:sz w:val="32"/>
          <w:szCs w:val="32"/>
        </w:rPr>
        <w:instrText xml:space="preserve"> </w:instrText>
      </w:r>
      <w:r w:rsidR="0041532E">
        <w:rPr>
          <w:rFonts w:ascii="仿宋" w:eastAsia="仿宋" w:hAnsi="仿宋"/>
          <w:sz w:val="32"/>
          <w:szCs w:val="32"/>
        </w:rPr>
        <w:fldChar w:fldCharType="separate"/>
      </w:r>
      <w:r>
        <w:rPr>
          <w:rFonts w:ascii="仿宋" w:eastAsia="仿宋" w:hAnsi="仿宋" w:hint="eastAsia"/>
          <w:sz w:val="32"/>
          <w:szCs w:val="32"/>
        </w:rPr>
        <w:t>②</w:t>
      </w:r>
      <w:r w:rsidR="0041532E">
        <w:rPr>
          <w:rFonts w:ascii="仿宋" w:eastAsia="仿宋" w:hAnsi="仿宋"/>
          <w:sz w:val="32"/>
          <w:szCs w:val="32"/>
        </w:rPr>
        <w:fldChar w:fldCharType="end"/>
      </w:r>
      <w:r>
        <w:rPr>
          <w:rFonts w:ascii="仿宋" w:eastAsia="仿宋" w:hAnsi="仿宋" w:hint="eastAsia"/>
          <w:sz w:val="32"/>
          <w:szCs w:val="32"/>
        </w:rPr>
        <w:t>金鸡小学、坪南小学两所学校的部分生源</w:t>
      </w:r>
      <w:r>
        <w:rPr>
          <w:rFonts w:ascii="仿宋" w:eastAsia="仿宋" w:hAnsi="仿宋" w:hint="eastAsia"/>
          <w:sz w:val="32"/>
          <w:szCs w:val="32"/>
        </w:rPr>
        <w:t>(</w:t>
      </w:r>
      <w:r>
        <w:rPr>
          <w:rFonts w:ascii="仿宋" w:eastAsia="仿宋" w:hAnsi="仿宋" w:hint="eastAsia"/>
          <w:sz w:val="32"/>
          <w:szCs w:val="32"/>
        </w:rPr>
        <w:t>住宿</w:t>
      </w:r>
      <w:r>
        <w:rPr>
          <w:rFonts w:ascii="仿宋" w:eastAsia="仿宋" w:hAnsi="仿宋" w:hint="eastAsia"/>
          <w:sz w:val="32"/>
          <w:szCs w:val="32"/>
        </w:rPr>
        <w:t>)</w:t>
      </w:r>
      <w:r>
        <w:rPr>
          <w:rFonts w:ascii="仿宋" w:eastAsia="仿宋" w:hAnsi="仿宋" w:hint="eastAsia"/>
          <w:sz w:val="32"/>
          <w:szCs w:val="32"/>
        </w:rPr>
        <w:t>。</w:t>
      </w:r>
    </w:p>
    <w:p w:rsidR="0041532E" w:rsidRDefault="004D44F2">
      <w:pPr>
        <w:spacing w:line="500" w:lineRule="exact"/>
        <w:ind w:firstLineChars="200" w:firstLine="640"/>
        <w:rPr>
          <w:rFonts w:ascii="仿宋" w:eastAsia="仿宋" w:hAnsi="仿宋"/>
          <w:sz w:val="32"/>
          <w:szCs w:val="32"/>
        </w:rPr>
      </w:pPr>
      <w:r>
        <w:rPr>
          <w:rFonts w:ascii="仿宋" w:eastAsia="仿宋" w:hAnsi="仿宋" w:hint="eastAsia"/>
          <w:sz w:val="32"/>
          <w:szCs w:val="32"/>
        </w:rPr>
        <w:t>C</w:t>
      </w:r>
      <w:r>
        <w:rPr>
          <w:rFonts w:ascii="仿宋" w:eastAsia="仿宋" w:hAnsi="仿宋" w:hint="eastAsia"/>
          <w:sz w:val="32"/>
          <w:szCs w:val="32"/>
        </w:rPr>
        <w:t>区：</w:t>
      </w:r>
      <w:r w:rsidR="0041532E">
        <w:rPr>
          <w:rFonts w:ascii="仿宋" w:eastAsia="仿宋" w:hAnsi="仿宋"/>
          <w:sz w:val="32"/>
          <w:szCs w:val="32"/>
        </w:rPr>
        <w:fldChar w:fldCharType="begin"/>
      </w:r>
      <w:r>
        <w:rPr>
          <w:rFonts w:ascii="仿宋" w:eastAsia="仿宋" w:hAnsi="仿宋"/>
          <w:sz w:val="32"/>
          <w:szCs w:val="32"/>
        </w:rPr>
        <w:instrText xml:space="preserve"> </w:instrText>
      </w:r>
      <w:r>
        <w:rPr>
          <w:rFonts w:ascii="仿宋" w:eastAsia="仿宋" w:hAnsi="仿宋" w:hint="eastAsia"/>
          <w:sz w:val="32"/>
          <w:szCs w:val="32"/>
        </w:rPr>
        <w:instrText>= 1 \* GB3</w:instrText>
      </w:r>
      <w:r>
        <w:rPr>
          <w:rFonts w:ascii="仿宋" w:eastAsia="仿宋" w:hAnsi="仿宋"/>
          <w:sz w:val="32"/>
          <w:szCs w:val="32"/>
        </w:rPr>
        <w:instrText xml:space="preserve"> </w:instrText>
      </w:r>
      <w:r w:rsidR="0041532E">
        <w:rPr>
          <w:rFonts w:ascii="仿宋" w:eastAsia="仿宋" w:hAnsi="仿宋"/>
          <w:sz w:val="32"/>
          <w:szCs w:val="32"/>
        </w:rPr>
        <w:fldChar w:fldCharType="separate"/>
      </w:r>
      <w:r>
        <w:rPr>
          <w:rFonts w:ascii="仿宋" w:eastAsia="仿宋" w:hAnsi="仿宋" w:hint="eastAsia"/>
          <w:sz w:val="32"/>
          <w:szCs w:val="32"/>
        </w:rPr>
        <w:t>①</w:t>
      </w:r>
      <w:r w:rsidR="0041532E">
        <w:rPr>
          <w:rFonts w:ascii="仿宋" w:eastAsia="仿宋" w:hAnsi="仿宋"/>
          <w:sz w:val="32"/>
          <w:szCs w:val="32"/>
        </w:rPr>
        <w:fldChar w:fldCharType="end"/>
      </w:r>
      <w:r>
        <w:rPr>
          <w:rFonts w:ascii="仿宋" w:eastAsia="仿宋" w:hAnsi="仿宋" w:hint="eastAsia"/>
          <w:sz w:val="32"/>
          <w:szCs w:val="32"/>
        </w:rPr>
        <w:t>坪石灵石坝户籍生源；</w:t>
      </w:r>
      <w:r w:rsidR="0041532E">
        <w:rPr>
          <w:rFonts w:ascii="仿宋" w:eastAsia="仿宋" w:hAnsi="仿宋"/>
          <w:sz w:val="32"/>
          <w:szCs w:val="32"/>
        </w:rPr>
        <w:fldChar w:fldCharType="begin"/>
      </w:r>
      <w:r>
        <w:rPr>
          <w:rFonts w:ascii="仿宋" w:eastAsia="仿宋" w:hAnsi="仿宋"/>
          <w:sz w:val="32"/>
          <w:szCs w:val="32"/>
        </w:rPr>
        <w:instrText xml:space="preserve"> </w:instrText>
      </w:r>
      <w:r>
        <w:rPr>
          <w:rFonts w:ascii="仿宋" w:eastAsia="仿宋" w:hAnsi="仿宋" w:hint="eastAsia"/>
          <w:sz w:val="32"/>
          <w:szCs w:val="32"/>
        </w:rPr>
        <w:instrText>= 2 \* GB3</w:instrText>
      </w:r>
      <w:r>
        <w:rPr>
          <w:rFonts w:ascii="仿宋" w:eastAsia="仿宋" w:hAnsi="仿宋"/>
          <w:sz w:val="32"/>
          <w:szCs w:val="32"/>
        </w:rPr>
        <w:instrText xml:space="preserve"> </w:instrText>
      </w:r>
      <w:r w:rsidR="0041532E">
        <w:rPr>
          <w:rFonts w:ascii="仿宋" w:eastAsia="仿宋" w:hAnsi="仿宋"/>
          <w:sz w:val="32"/>
          <w:szCs w:val="32"/>
        </w:rPr>
        <w:fldChar w:fldCharType="separate"/>
      </w:r>
      <w:r>
        <w:rPr>
          <w:rFonts w:ascii="仿宋" w:eastAsia="仿宋" w:hAnsi="仿宋" w:hint="eastAsia"/>
          <w:sz w:val="32"/>
          <w:szCs w:val="32"/>
        </w:rPr>
        <w:t>②</w:t>
      </w:r>
      <w:r w:rsidR="0041532E">
        <w:rPr>
          <w:rFonts w:ascii="仿宋" w:eastAsia="仿宋" w:hAnsi="仿宋"/>
          <w:sz w:val="32"/>
          <w:szCs w:val="32"/>
        </w:rPr>
        <w:fldChar w:fldCharType="end"/>
      </w:r>
      <w:r>
        <w:rPr>
          <w:rFonts w:ascii="仿宋" w:eastAsia="仿宋" w:hAnsi="仿宋" w:hint="eastAsia"/>
          <w:sz w:val="32"/>
          <w:szCs w:val="32"/>
        </w:rPr>
        <w:t>A</w:t>
      </w:r>
      <w:r>
        <w:rPr>
          <w:rFonts w:ascii="仿宋" w:eastAsia="仿宋" w:hAnsi="仿宋" w:hint="eastAsia"/>
          <w:sz w:val="32"/>
          <w:szCs w:val="32"/>
        </w:rPr>
        <w:t>区、</w:t>
      </w:r>
      <w:r>
        <w:rPr>
          <w:rFonts w:ascii="仿宋" w:eastAsia="仿宋" w:hAnsi="仿宋" w:hint="eastAsia"/>
          <w:sz w:val="32"/>
          <w:szCs w:val="32"/>
        </w:rPr>
        <w:t>B</w:t>
      </w:r>
      <w:r>
        <w:rPr>
          <w:rFonts w:ascii="仿宋" w:eastAsia="仿宋" w:hAnsi="仿宋" w:hint="eastAsia"/>
          <w:sz w:val="32"/>
          <w:szCs w:val="32"/>
        </w:rPr>
        <w:t>区部分生源（多校划片）。</w:t>
      </w:r>
    </w:p>
    <w:p w:rsidR="0041532E" w:rsidRDefault="004D44F2">
      <w:pPr>
        <w:spacing w:line="500" w:lineRule="exact"/>
        <w:ind w:firstLineChars="200" w:firstLine="643"/>
        <w:rPr>
          <w:rFonts w:ascii="仿宋" w:eastAsia="仿宋" w:hAnsi="仿宋"/>
          <w:b/>
          <w:sz w:val="32"/>
          <w:szCs w:val="32"/>
        </w:rPr>
      </w:pPr>
      <w:r>
        <w:rPr>
          <w:rFonts w:ascii="仿宋" w:eastAsia="仿宋" w:hAnsi="仿宋" w:hint="eastAsia"/>
          <w:b/>
          <w:sz w:val="32"/>
          <w:szCs w:val="32"/>
        </w:rPr>
        <w:t>三、电脑摇号办法</w:t>
      </w:r>
    </w:p>
    <w:p w:rsidR="0041532E" w:rsidRPr="004D44F2" w:rsidRDefault="004D44F2">
      <w:pPr>
        <w:pStyle w:val="a6"/>
        <w:spacing w:before="0" w:after="0" w:afterAutospacing="0" w:line="500" w:lineRule="exact"/>
        <w:ind w:firstLineChars="200" w:firstLine="640"/>
        <w:jc w:val="both"/>
        <w:rPr>
          <w:rFonts w:ascii="仿宋" w:eastAsia="仿宋" w:hAnsi="仿宋"/>
          <w:bCs/>
          <w:kern w:val="2"/>
          <w:sz w:val="32"/>
          <w:szCs w:val="32"/>
        </w:rPr>
      </w:pPr>
      <w:r w:rsidRPr="004D44F2">
        <w:rPr>
          <w:rFonts w:ascii="仿宋" w:eastAsia="仿宋" w:hAnsi="仿宋" w:hint="eastAsia"/>
          <w:bCs/>
          <w:kern w:val="2"/>
          <w:sz w:val="32"/>
          <w:szCs w:val="32"/>
        </w:rPr>
        <w:t>由于乐城城区各片区生源不均衡，</w:t>
      </w:r>
      <w:r w:rsidRPr="004D44F2">
        <w:rPr>
          <w:rFonts w:ascii="仿宋" w:eastAsia="仿宋" w:hAnsi="仿宋" w:hint="eastAsia"/>
          <w:bCs/>
          <w:kern w:val="2"/>
          <w:sz w:val="32"/>
          <w:szCs w:val="32"/>
        </w:rPr>
        <w:t>片区内学位不足的初中学校将分流部分生源至学位有剩余的初中学校，</w:t>
      </w:r>
      <w:r w:rsidRPr="004D44F2">
        <w:rPr>
          <w:rFonts w:ascii="仿宋" w:eastAsia="仿宋" w:hAnsi="仿宋" w:hint="eastAsia"/>
          <w:bCs/>
          <w:kern w:val="2"/>
          <w:sz w:val="32"/>
          <w:szCs w:val="32"/>
        </w:rPr>
        <w:t>分流的主要对象为目前跨区在生源有富余的片区小学就读的学生</w:t>
      </w:r>
      <w:r w:rsidRPr="004D44F2">
        <w:rPr>
          <w:rFonts w:ascii="仿宋" w:eastAsia="仿宋" w:hAnsi="仿宋" w:hint="eastAsia"/>
          <w:bCs/>
          <w:kern w:val="2"/>
          <w:sz w:val="32"/>
          <w:szCs w:val="32"/>
        </w:rPr>
        <w:t>，</w:t>
      </w:r>
      <w:r w:rsidRPr="004D44F2">
        <w:rPr>
          <w:rFonts w:ascii="仿宋" w:eastAsia="仿宋" w:hAnsi="仿宋" w:hint="eastAsia"/>
          <w:bCs/>
          <w:kern w:val="2"/>
          <w:sz w:val="32"/>
          <w:szCs w:val="32"/>
        </w:rPr>
        <w:t>以及家长有意愿提出分流申请的学生</w:t>
      </w:r>
      <w:r w:rsidRPr="004D44F2">
        <w:rPr>
          <w:rFonts w:ascii="仿宋" w:eastAsia="仿宋" w:hAnsi="仿宋" w:hint="eastAsia"/>
          <w:bCs/>
          <w:kern w:val="2"/>
          <w:sz w:val="32"/>
          <w:szCs w:val="32"/>
        </w:rPr>
        <w:t>。</w:t>
      </w:r>
      <w:r w:rsidRPr="004D44F2">
        <w:rPr>
          <w:rFonts w:ascii="仿宋" w:eastAsia="仿宋" w:hAnsi="仿宋" w:hint="eastAsia"/>
          <w:bCs/>
          <w:kern w:val="2"/>
          <w:sz w:val="32"/>
          <w:szCs w:val="32"/>
        </w:rPr>
        <w:t>如果学位足则全员分流，如果学位不足则摇号产生。</w:t>
      </w:r>
    </w:p>
    <w:p w:rsidR="0041532E" w:rsidRPr="004D44F2" w:rsidRDefault="004D44F2" w:rsidP="0041532E">
      <w:pPr>
        <w:spacing w:line="540" w:lineRule="exact"/>
        <w:ind w:firstLineChars="200" w:firstLine="656"/>
        <w:rPr>
          <w:rFonts w:ascii="仿宋" w:eastAsia="仿宋" w:hAnsi="仿宋"/>
          <w:sz w:val="32"/>
          <w:szCs w:val="32"/>
        </w:rPr>
      </w:pPr>
      <w:r w:rsidRPr="004D44F2">
        <w:rPr>
          <w:rFonts w:ascii="仿宋" w:eastAsia="仿宋" w:hAnsi="仿宋" w:cs="宋体" w:hint="eastAsia"/>
          <w:spacing w:val="8"/>
          <w:sz w:val="32"/>
          <w:szCs w:val="32"/>
        </w:rPr>
        <w:t>电脑摇号派位时间定于</w:t>
      </w:r>
      <w:r w:rsidRPr="004D44F2">
        <w:rPr>
          <w:rFonts w:ascii="仿宋" w:eastAsia="仿宋" w:hAnsi="仿宋" w:cs="宋体" w:hint="eastAsia"/>
          <w:spacing w:val="8"/>
          <w:sz w:val="32"/>
          <w:szCs w:val="32"/>
        </w:rPr>
        <w:t>2020</w:t>
      </w:r>
      <w:r w:rsidRPr="004D44F2">
        <w:rPr>
          <w:rFonts w:ascii="仿宋" w:eastAsia="仿宋" w:hAnsi="仿宋" w:cs="宋体" w:hint="eastAsia"/>
          <w:spacing w:val="8"/>
          <w:sz w:val="32"/>
          <w:szCs w:val="32"/>
        </w:rPr>
        <w:t>年</w:t>
      </w:r>
      <w:r w:rsidRPr="004D44F2">
        <w:rPr>
          <w:rFonts w:ascii="仿宋" w:eastAsia="仿宋" w:hAnsi="仿宋" w:cs="宋体" w:hint="eastAsia"/>
          <w:spacing w:val="8"/>
          <w:sz w:val="32"/>
          <w:szCs w:val="32"/>
        </w:rPr>
        <w:t>7</w:t>
      </w:r>
      <w:r w:rsidRPr="004D44F2">
        <w:rPr>
          <w:rFonts w:ascii="仿宋" w:eastAsia="仿宋" w:hAnsi="仿宋" w:cs="宋体" w:hint="eastAsia"/>
          <w:spacing w:val="8"/>
          <w:sz w:val="32"/>
          <w:szCs w:val="32"/>
        </w:rPr>
        <w:t>月中下旬进行，由</w:t>
      </w:r>
      <w:r w:rsidRPr="004D44F2">
        <w:rPr>
          <w:rFonts w:ascii="仿宋" w:eastAsia="仿宋" w:hAnsi="仿宋" w:cs="宋体" w:hint="eastAsia"/>
          <w:spacing w:val="8"/>
          <w:sz w:val="32"/>
          <w:szCs w:val="32"/>
        </w:rPr>
        <w:t>公证</w:t>
      </w:r>
      <w:r w:rsidRPr="004D44F2">
        <w:rPr>
          <w:rFonts w:ascii="仿宋" w:eastAsia="仿宋" w:hAnsi="仿宋" w:cs="宋体" w:hint="eastAsia"/>
          <w:spacing w:val="8"/>
          <w:sz w:val="32"/>
          <w:szCs w:val="32"/>
        </w:rPr>
        <w:t>处、监察等部门派出人员共同参与，向社会公开摇号生成，具体摇号时间以发布的摇号公告为准。</w:t>
      </w:r>
      <w:bookmarkStart w:id="1" w:name="_GoBack"/>
      <w:bookmarkEnd w:id="1"/>
    </w:p>
    <w:sectPr w:rsidR="0041532E" w:rsidRPr="004D44F2" w:rsidSect="0041532E">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compat>
    <w:useFELayout/>
  </w:compat>
  <w:rsids>
    <w:rsidRoot w:val="00B17B5F"/>
    <w:rsid w:val="00151C9D"/>
    <w:rsid w:val="00192906"/>
    <w:rsid w:val="00196E38"/>
    <w:rsid w:val="001B1CCE"/>
    <w:rsid w:val="001D78AC"/>
    <w:rsid w:val="0025083C"/>
    <w:rsid w:val="002C3928"/>
    <w:rsid w:val="002F34E1"/>
    <w:rsid w:val="003129B5"/>
    <w:rsid w:val="00323B43"/>
    <w:rsid w:val="003402A2"/>
    <w:rsid w:val="00365116"/>
    <w:rsid w:val="003D37D8"/>
    <w:rsid w:val="003F4564"/>
    <w:rsid w:val="00403D98"/>
    <w:rsid w:val="0041532E"/>
    <w:rsid w:val="004358AB"/>
    <w:rsid w:val="004828DF"/>
    <w:rsid w:val="004D44F2"/>
    <w:rsid w:val="00567A3C"/>
    <w:rsid w:val="005E3277"/>
    <w:rsid w:val="00612828"/>
    <w:rsid w:val="006E27E4"/>
    <w:rsid w:val="006F0FAA"/>
    <w:rsid w:val="00721FA1"/>
    <w:rsid w:val="007745F5"/>
    <w:rsid w:val="007B092C"/>
    <w:rsid w:val="008047F5"/>
    <w:rsid w:val="008375CC"/>
    <w:rsid w:val="00884BFB"/>
    <w:rsid w:val="008B7726"/>
    <w:rsid w:val="00945F6A"/>
    <w:rsid w:val="009624DB"/>
    <w:rsid w:val="009F4799"/>
    <w:rsid w:val="00AE1AA5"/>
    <w:rsid w:val="00AE7ECB"/>
    <w:rsid w:val="00B17B5F"/>
    <w:rsid w:val="00B40592"/>
    <w:rsid w:val="00B770AF"/>
    <w:rsid w:val="00D31A5B"/>
    <w:rsid w:val="00F00405"/>
    <w:rsid w:val="00F235D7"/>
    <w:rsid w:val="00F97F52"/>
    <w:rsid w:val="00FC0C05"/>
    <w:rsid w:val="03CE74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32E"/>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1532E"/>
    <w:pPr>
      <w:spacing w:after="0"/>
    </w:pPr>
    <w:rPr>
      <w:sz w:val="18"/>
      <w:szCs w:val="18"/>
    </w:rPr>
  </w:style>
  <w:style w:type="paragraph" w:styleId="a4">
    <w:name w:val="footer"/>
    <w:basedOn w:val="a"/>
    <w:link w:val="Char0"/>
    <w:uiPriority w:val="99"/>
    <w:semiHidden/>
    <w:unhideWhenUsed/>
    <w:rsid w:val="0041532E"/>
    <w:pPr>
      <w:tabs>
        <w:tab w:val="center" w:pos="4153"/>
        <w:tab w:val="right" w:pos="8306"/>
      </w:tabs>
    </w:pPr>
    <w:rPr>
      <w:sz w:val="18"/>
      <w:szCs w:val="18"/>
    </w:rPr>
  </w:style>
  <w:style w:type="paragraph" w:styleId="a5">
    <w:name w:val="header"/>
    <w:basedOn w:val="a"/>
    <w:link w:val="Char1"/>
    <w:uiPriority w:val="99"/>
    <w:semiHidden/>
    <w:unhideWhenUsed/>
    <w:qFormat/>
    <w:rsid w:val="0041532E"/>
    <w:pPr>
      <w:pBdr>
        <w:bottom w:val="single" w:sz="6" w:space="1" w:color="auto"/>
      </w:pBdr>
      <w:tabs>
        <w:tab w:val="center" w:pos="4153"/>
        <w:tab w:val="right" w:pos="8306"/>
      </w:tabs>
      <w:jc w:val="center"/>
    </w:pPr>
    <w:rPr>
      <w:sz w:val="18"/>
      <w:szCs w:val="18"/>
    </w:rPr>
  </w:style>
  <w:style w:type="paragraph" w:styleId="a6">
    <w:name w:val="Normal (Web)"/>
    <w:basedOn w:val="a"/>
    <w:unhideWhenUsed/>
    <w:qFormat/>
    <w:rsid w:val="0041532E"/>
    <w:pPr>
      <w:adjustRightInd/>
      <w:snapToGrid/>
      <w:spacing w:before="75" w:after="100" w:afterAutospacing="1"/>
    </w:pPr>
    <w:rPr>
      <w:rFonts w:ascii="宋体" w:eastAsia="宋体" w:hAnsi="宋体" w:cs="Times New Roman"/>
      <w:sz w:val="24"/>
      <w:szCs w:val="24"/>
    </w:rPr>
  </w:style>
  <w:style w:type="character" w:customStyle="1" w:styleId="Char1">
    <w:name w:val="页眉 Char"/>
    <w:basedOn w:val="a0"/>
    <w:link w:val="a5"/>
    <w:uiPriority w:val="99"/>
    <w:semiHidden/>
    <w:rsid w:val="0041532E"/>
    <w:rPr>
      <w:rFonts w:ascii="Tahoma" w:hAnsi="Tahoma"/>
      <w:sz w:val="18"/>
      <w:szCs w:val="18"/>
    </w:rPr>
  </w:style>
  <w:style w:type="character" w:customStyle="1" w:styleId="Char0">
    <w:name w:val="页脚 Char"/>
    <w:basedOn w:val="a0"/>
    <w:link w:val="a4"/>
    <w:uiPriority w:val="99"/>
    <w:semiHidden/>
    <w:rsid w:val="0041532E"/>
    <w:rPr>
      <w:rFonts w:ascii="Tahoma" w:hAnsi="Tahoma"/>
      <w:sz w:val="18"/>
      <w:szCs w:val="18"/>
    </w:rPr>
  </w:style>
  <w:style w:type="character" w:customStyle="1" w:styleId="Char">
    <w:name w:val="批注框文本 Char"/>
    <w:basedOn w:val="a0"/>
    <w:link w:val="a3"/>
    <w:uiPriority w:val="99"/>
    <w:semiHidden/>
    <w:qFormat/>
    <w:rsid w:val="0041532E"/>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124</Words>
  <Characters>711</Characters>
  <Application>Microsoft Office Word</Application>
  <DocSecurity>0</DocSecurity>
  <Lines>5</Lines>
  <Paragraphs>1</Paragraphs>
  <ScaleCrop>false</ScaleCrop>
  <Company>微软中国</Company>
  <LinksUpToDate>false</LinksUpToDate>
  <CharactersWithSpaces>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11</cp:revision>
  <cp:lastPrinted>2019-05-17T07:10:00Z</cp:lastPrinted>
  <dcterms:created xsi:type="dcterms:W3CDTF">2019-04-30T08:32:00Z</dcterms:created>
  <dcterms:modified xsi:type="dcterms:W3CDTF">2020-03-26T07:48:00Z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