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  <w:lang w:val="en-US" w:eastAsia="zh-CN"/>
        </w:rPr>
        <w:t>项目绩效目标表</w:t>
      </w:r>
    </w:p>
    <w:tbl>
      <w:tblPr>
        <w:tblStyle w:val="11"/>
        <w:tblW w:w="523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092"/>
        <w:gridCol w:w="1744"/>
        <w:gridCol w:w="1100"/>
        <w:gridCol w:w="1962"/>
        <w:gridCol w:w="1423"/>
        <w:gridCol w:w="19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2" w:type="pct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项目名称</w:t>
            </w:r>
          </w:p>
        </w:tc>
        <w:tc>
          <w:tcPr>
            <w:tcW w:w="4097" w:type="pct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rPr>
                <w:rFonts w:hint="eastAsia"/>
              </w:rPr>
              <w:t>乐昌市武江河流域梅花镇30个自然村新建民生实事农村生活污水处理设施项目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所属专项</w:t>
            </w:r>
          </w:p>
        </w:tc>
        <w:tc>
          <w:tcPr>
            <w:tcW w:w="4097" w:type="pct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中央</w:t>
            </w:r>
            <w:r>
              <w:rPr>
                <w:rFonts w:hint="eastAsia"/>
                <w:lang w:eastAsia="zh-CN"/>
              </w:rPr>
              <w:t>农村环境整治</w:t>
            </w:r>
            <w:r>
              <w:t>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0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中央主管部门</w:t>
            </w:r>
          </w:p>
        </w:tc>
        <w:tc>
          <w:tcPr>
            <w:tcW w:w="142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rPr>
                <w:rFonts w:hint="eastAsia"/>
                <w:lang w:eastAsia="zh-CN"/>
              </w:rPr>
              <w:t>财政部、</w:t>
            </w:r>
            <w:r>
              <w:t>生态环境部</w:t>
            </w:r>
          </w:p>
        </w:tc>
        <w:tc>
          <w:tcPr>
            <w:tcW w:w="9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省级财政部门</w:t>
            </w:r>
          </w:p>
        </w:tc>
        <w:tc>
          <w:tcPr>
            <w:tcW w:w="1688" w:type="pct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广东省财政厅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0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省级主管部门</w:t>
            </w:r>
          </w:p>
        </w:tc>
        <w:tc>
          <w:tcPr>
            <w:tcW w:w="142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广东省生态环境厅</w:t>
            </w:r>
          </w:p>
        </w:tc>
        <w:tc>
          <w:tcPr>
            <w:tcW w:w="9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具体实施单位</w:t>
            </w:r>
          </w:p>
        </w:tc>
        <w:tc>
          <w:tcPr>
            <w:tcW w:w="1688" w:type="pct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乐昌市梅花镇人民政府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t>资金需求</w:t>
            </w:r>
          </w:p>
        </w:tc>
        <w:tc>
          <w:tcPr>
            <w:tcW w:w="4097" w:type="pct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auto"/>
              <w:textAlignment w:val="auto"/>
            </w:pPr>
            <w:r>
              <w:rPr>
                <w:rFonts w:hint="eastAsia"/>
                <w:lang w:val="en-US" w:eastAsia="zh-CN"/>
              </w:rPr>
              <w:t>项目申请资金2803.167万元，本次下达资金1700</w:t>
            </w:r>
            <w: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90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实施内容</w:t>
            </w:r>
          </w:p>
        </w:tc>
        <w:tc>
          <w:tcPr>
            <w:tcW w:w="4097" w:type="pct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  <w:ind w:firstLine="448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乐昌市武江河流域梅花镇30个自然村新建民生实事农村生活污水处理设施项目</w:t>
            </w:r>
            <w:r>
              <w:rPr>
                <w:rFonts w:hint="eastAsia"/>
                <w:lang w:eastAsia="zh-CN"/>
              </w:rPr>
              <w:t>建设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02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</w:pPr>
            <w:r>
              <w:t>总体目标</w:t>
            </w:r>
          </w:p>
        </w:tc>
        <w:tc>
          <w:tcPr>
            <w:tcW w:w="4097" w:type="pct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  <w:ind w:firstLine="448" w:firstLineChars="2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围绕国家和省乡村振兴任务目标，为改善农村人居环境，加快补齐农村突出短板，推进乐昌市农村生活污水治理。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55" w:type="pct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  <w:r>
              <w:t>绩效</w:t>
            </w:r>
          </w:p>
          <w:p>
            <w:pPr>
              <w:pStyle w:val="13"/>
              <w:bidi w:val="0"/>
            </w:pPr>
            <w:bookmarkStart w:id="0" w:name="_GoBack"/>
            <w:bookmarkEnd w:id="0"/>
            <w:r>
              <w:t>指标</w:t>
            </w: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一级指标</w:t>
            </w: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二级指标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三级指标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产出指标</w:t>
            </w: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数量指标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按入库申报内容完成项目数量（个）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质量指标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经过整治的村庄，生活污水治理率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60%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时效指标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项目开工率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成本指标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t>项目</w:t>
            </w:r>
            <w:r>
              <w:rPr>
                <w:rFonts w:hint="eastAsia"/>
                <w:lang w:eastAsia="zh-CN"/>
              </w:rPr>
              <w:t>成本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不超过预算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效益指标</w:t>
            </w: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社会效益指标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提高村民生态环境保护意识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逐步提高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生态效益指标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改善农村生态环境质量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明显改善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</w:pPr>
            <w:r>
              <w:t>可持续影响指标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农村生态环境治理水平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48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逐步提升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355" w:type="pct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</w:pP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</w:pPr>
            <w:r>
              <w:t>满意度</w:t>
            </w:r>
          </w:p>
          <w:p>
            <w:pPr>
              <w:pStyle w:val="13"/>
              <w:bidi w:val="0"/>
              <w:spacing w:line="240" w:lineRule="auto"/>
            </w:pPr>
            <w:r>
              <w:t>指标</w:t>
            </w:r>
          </w:p>
        </w:tc>
        <w:tc>
          <w:tcPr>
            <w:tcW w:w="87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</w:pPr>
            <w:r>
              <w:t>服务对象满意度指标</w:t>
            </w:r>
          </w:p>
        </w:tc>
        <w:tc>
          <w:tcPr>
            <w:tcW w:w="224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群众满意度</w:t>
            </w:r>
          </w:p>
        </w:tc>
        <w:tc>
          <w:tcPr>
            <w:tcW w:w="97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3"/>
              <w:bidi w:val="0"/>
              <w:spacing w:line="240" w:lineRule="auto"/>
            </w:pPr>
            <w:r>
              <w:t>≥90%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191" w:right="1191" w:bottom="1191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44C11"/>
    <w:multiLevelType w:val="multilevel"/>
    <w:tmpl w:val="DD844C11"/>
    <w:lvl w:ilvl="0" w:tentative="0">
      <w:start w:val="1"/>
      <w:numFmt w:val="decimal"/>
      <w:lvlText w:val="图3-%1 "/>
      <w:lvlJc w:val="left"/>
      <w:pPr>
        <w:tabs>
          <w:tab w:val="left" w:pos="4392"/>
        </w:tabs>
        <w:ind w:left="4392" w:hanging="432"/>
      </w:pPr>
      <w:rPr>
        <w:rFonts w:hint="default" w:ascii="Times New Roman" w:hAnsi="Times New Roman" w:eastAsia="宋体" w:cs="宋体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864" w:hanging="864"/>
      </w:pPr>
      <w:rPr>
        <w:rFonts w:hint="default" w:ascii="Times New Roman" w:hAnsi="Times New Roman" w:cs="Times New Roman"/>
        <w:b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3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4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5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6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TBjM2RkODlmOWFhYzFmYmQxNDAwMDE5YjcwNDAifQ=="/>
  </w:docVars>
  <w:rsids>
    <w:rsidRoot w:val="5FA15C4F"/>
    <w:rsid w:val="10A911E5"/>
    <w:rsid w:val="12755BB3"/>
    <w:rsid w:val="18664EE5"/>
    <w:rsid w:val="24262C06"/>
    <w:rsid w:val="2BC62D7F"/>
    <w:rsid w:val="2F3B658D"/>
    <w:rsid w:val="2FD611B0"/>
    <w:rsid w:val="3D675070"/>
    <w:rsid w:val="5F3B7B1C"/>
    <w:rsid w:val="5FA15C4F"/>
    <w:rsid w:val="697F69F6"/>
    <w:rsid w:val="6DFD91E3"/>
    <w:rsid w:val="78861814"/>
    <w:rsid w:val="7B9F4FA3"/>
    <w:rsid w:val="7D7F3F5C"/>
    <w:rsid w:val="7DDB2F45"/>
    <w:rsid w:val="BDCD9C22"/>
    <w:rsid w:val="E7BEAE08"/>
    <w:rsid w:val="E9B7A8E2"/>
    <w:rsid w:val="F50B5C96"/>
    <w:rsid w:val="FBB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/>
      <w:kern w:val="44"/>
      <w:sz w:val="44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tabs>
        <w:tab w:val="left" w:pos="576"/>
      </w:tabs>
      <w:spacing w:line="360" w:lineRule="auto"/>
      <w:ind w:left="0" w:firstLine="0" w:firstLineChars="0"/>
      <w:outlineLvl w:val="1"/>
    </w:pPr>
    <w:rPr>
      <w:rFonts w:ascii="Times New Roman" w:hAnsi="Times New Roman"/>
      <w:bCs/>
      <w:kern w:val="2"/>
      <w:sz w:val="30"/>
      <w:szCs w:val="32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sz w:val="24"/>
    </w:rPr>
  </w:style>
  <w:style w:type="paragraph" w:styleId="4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5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6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 Char Char6"/>
    <w:basedOn w:val="8"/>
    <w:link w:val="2"/>
    <w:qFormat/>
    <w:uiPriority w:val="0"/>
    <w:rPr>
      <w:rFonts w:ascii="Times New Roman" w:hAnsi="Times New Roman" w:eastAsia="仿宋_GB2312"/>
      <w:b/>
      <w:bCs/>
      <w:kern w:val="2"/>
      <w:sz w:val="30"/>
      <w:szCs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表格"/>
    <w:basedOn w:val="1"/>
    <w:next w:val="1"/>
    <w:qFormat/>
    <w:uiPriority w:val="0"/>
    <w:pPr>
      <w:tabs>
        <w:tab w:val="left" w:pos="0"/>
      </w:tabs>
      <w:bidi/>
      <w:adjustRightInd w:val="0"/>
      <w:spacing w:line="240" w:lineRule="auto"/>
      <w:ind w:left="0"/>
      <w:jc w:val="center"/>
    </w:pPr>
    <w:rPr>
      <w:rFonts w:ascii="Times New Roman" w:hAnsi="Times New Roman" w:eastAsia="宋体" w:cs="宋体"/>
      <w:b w:val="0"/>
      <w:spacing w:val="7"/>
      <w:sz w:val="21"/>
      <w:szCs w:val="20"/>
      <w:lang w:eastAsia="en-US"/>
    </w:rPr>
  </w:style>
  <w:style w:type="paragraph" w:customStyle="1" w:styleId="13">
    <w:name w:val="表格2"/>
    <w:basedOn w:val="1"/>
    <w:next w:val="1"/>
    <w:qFormat/>
    <w:uiPriority w:val="0"/>
    <w:pPr>
      <w:tabs>
        <w:tab w:val="left" w:pos="0"/>
      </w:tabs>
      <w:adjustRightInd w:val="0"/>
      <w:jc w:val="center"/>
    </w:pPr>
    <w:rPr>
      <w:rFonts w:ascii="Times New Roman" w:hAnsi="Times New Roman" w:eastAsia="宋体" w:cs="宋体"/>
      <w:b w:val="0"/>
      <w:spacing w:val="7"/>
      <w:sz w:val="21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2024-01-25T03:43:00Z</dcterms:created>
  <dc:creator>roychow</dc:creator>
  <cp:lastModifiedBy>Administrator</cp:lastModifiedBy>
  <cp:lastPrinted>2024-08-14T03:14:28Z</cp:lastPrinted>
  <dcterms:modified xsi:type="dcterms:W3CDTF">2024-08-14T03:14:31Z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1CEB987A373E430482832C99E7D6A423_13</vt:lpwstr>
  </property>
</Properties>
</file>