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27C" w:rsidRDefault="00BF661B" w:rsidP="005B027C">
      <w:pPr>
        <w:spacing w:after="0" w:line="560" w:lineRule="exact"/>
        <w:jc w:val="center"/>
        <w:rPr>
          <w:rFonts w:ascii="方正小标宋简体" w:eastAsia="方正小标宋简体" w:hint="eastAsia"/>
          <w:sz w:val="44"/>
          <w:szCs w:val="44"/>
        </w:rPr>
      </w:pPr>
      <w:r w:rsidRPr="00FC2E3D">
        <w:rPr>
          <w:rFonts w:ascii="方正小标宋简体" w:eastAsia="方正小标宋简体" w:hint="eastAsia"/>
          <w:sz w:val="44"/>
          <w:szCs w:val="44"/>
        </w:rPr>
        <w:t>乐昌市201</w:t>
      </w:r>
      <w:r w:rsidR="00FF3D14">
        <w:rPr>
          <w:rFonts w:ascii="方正小标宋简体" w:eastAsia="方正小标宋简体" w:hint="eastAsia"/>
          <w:sz w:val="44"/>
          <w:szCs w:val="44"/>
        </w:rPr>
        <w:t>8</w:t>
      </w:r>
      <w:r w:rsidRPr="00FC2E3D">
        <w:rPr>
          <w:rFonts w:ascii="方正小标宋简体" w:eastAsia="方正小标宋简体" w:hint="eastAsia"/>
          <w:sz w:val="44"/>
          <w:szCs w:val="44"/>
        </w:rPr>
        <w:t>年</w:t>
      </w:r>
      <w:r>
        <w:rPr>
          <w:rFonts w:ascii="方正小标宋简体" w:eastAsia="方正小标宋简体" w:hint="eastAsia"/>
          <w:sz w:val="44"/>
          <w:szCs w:val="44"/>
        </w:rPr>
        <w:t>新型</w:t>
      </w:r>
      <w:r w:rsidRPr="00FC2E3D">
        <w:rPr>
          <w:rFonts w:ascii="方正小标宋简体" w:eastAsia="方正小标宋简体" w:hint="eastAsia"/>
          <w:sz w:val="44"/>
          <w:szCs w:val="44"/>
        </w:rPr>
        <w:t>职业农民</w:t>
      </w:r>
    </w:p>
    <w:p w:rsidR="00BF661B" w:rsidRDefault="00BF661B" w:rsidP="005B027C">
      <w:pPr>
        <w:spacing w:after="0" w:line="560" w:lineRule="exact"/>
        <w:jc w:val="center"/>
        <w:rPr>
          <w:rFonts w:ascii="方正小标宋简体" w:eastAsia="方正小标宋简体"/>
          <w:sz w:val="44"/>
          <w:szCs w:val="44"/>
        </w:rPr>
      </w:pPr>
      <w:r w:rsidRPr="00FC2E3D">
        <w:rPr>
          <w:rFonts w:ascii="方正小标宋简体" w:eastAsia="方正小标宋简体" w:hint="eastAsia"/>
          <w:sz w:val="44"/>
          <w:szCs w:val="44"/>
        </w:rPr>
        <w:t>培育项目用户需求书</w:t>
      </w:r>
    </w:p>
    <w:p w:rsidR="00BF661B" w:rsidRDefault="00BF661B" w:rsidP="00BF661B">
      <w:pPr>
        <w:spacing w:after="0" w:line="560" w:lineRule="exact"/>
        <w:rPr>
          <w:rFonts w:ascii="仿宋_GB2312" w:eastAsia="仿宋_GB2312"/>
          <w:sz w:val="32"/>
          <w:szCs w:val="32"/>
        </w:rPr>
      </w:pPr>
    </w:p>
    <w:p w:rsidR="00BF661B" w:rsidRPr="003516CB" w:rsidRDefault="00BF661B" w:rsidP="00BF661B">
      <w:pPr>
        <w:spacing w:after="0" w:line="560" w:lineRule="exact"/>
        <w:ind w:firstLineChars="200" w:firstLine="597"/>
        <w:rPr>
          <w:rFonts w:ascii="黑体" w:eastAsia="黑体" w:hAnsi="黑体"/>
          <w:sz w:val="32"/>
          <w:szCs w:val="32"/>
        </w:rPr>
      </w:pPr>
      <w:r w:rsidRPr="003516CB">
        <w:rPr>
          <w:rFonts w:ascii="黑体" w:eastAsia="黑体" w:hAnsi="黑体" w:hint="eastAsia"/>
          <w:sz w:val="32"/>
          <w:szCs w:val="32"/>
        </w:rPr>
        <w:t>一、供应商资格：</w:t>
      </w:r>
    </w:p>
    <w:p w:rsidR="00BF661B" w:rsidRPr="00734702" w:rsidRDefault="00BF661B" w:rsidP="00BF661B">
      <w:pPr>
        <w:spacing w:after="0" w:line="560" w:lineRule="exact"/>
        <w:ind w:firstLineChars="200" w:firstLine="597"/>
        <w:rPr>
          <w:rFonts w:ascii="仿宋_GB2312" w:eastAsia="仿宋_GB2312"/>
          <w:sz w:val="32"/>
          <w:szCs w:val="32"/>
        </w:rPr>
      </w:pPr>
      <w:r w:rsidRPr="00734702">
        <w:rPr>
          <w:rFonts w:ascii="仿宋_GB2312" w:eastAsia="仿宋_GB2312" w:hint="eastAsia"/>
          <w:sz w:val="32"/>
          <w:szCs w:val="32"/>
        </w:rPr>
        <w:t>1、在中国境内注册、具有独立法人资格；</w:t>
      </w:r>
      <w:r w:rsidR="00C77C38">
        <w:rPr>
          <w:rFonts w:ascii="仿宋_GB2312" w:eastAsia="仿宋_GB2312" w:hint="eastAsia"/>
          <w:sz w:val="32"/>
          <w:szCs w:val="32"/>
        </w:rPr>
        <w:t xml:space="preserve"> </w:t>
      </w:r>
    </w:p>
    <w:p w:rsidR="00FF3D14" w:rsidRPr="00734702" w:rsidRDefault="00BF661B" w:rsidP="00FF3D14">
      <w:pPr>
        <w:spacing w:after="0" w:line="560" w:lineRule="exact"/>
        <w:ind w:firstLineChars="200" w:firstLine="597"/>
        <w:rPr>
          <w:rFonts w:ascii="仿宋_GB2312" w:eastAsia="仿宋_GB2312"/>
          <w:sz w:val="32"/>
          <w:szCs w:val="32"/>
        </w:rPr>
      </w:pPr>
      <w:r w:rsidRPr="00734702">
        <w:rPr>
          <w:rFonts w:ascii="仿宋_GB2312" w:eastAsia="仿宋_GB2312" w:hint="eastAsia"/>
          <w:sz w:val="32"/>
          <w:szCs w:val="32"/>
        </w:rPr>
        <w:t>2、</w:t>
      </w:r>
      <w:r>
        <w:rPr>
          <w:rFonts w:ascii="仿宋_GB2312" w:eastAsia="仿宋_GB2312" w:hint="eastAsia"/>
          <w:sz w:val="32"/>
          <w:szCs w:val="32"/>
        </w:rPr>
        <w:t>具备省级以上教育部门认定的</w:t>
      </w:r>
      <w:r w:rsidRPr="00734702">
        <w:rPr>
          <w:rFonts w:ascii="仿宋_GB2312" w:eastAsia="仿宋_GB2312" w:hint="eastAsia"/>
          <w:sz w:val="32"/>
          <w:szCs w:val="32"/>
        </w:rPr>
        <w:t>农民培训资质（办学许可或培训、推广职能），</w:t>
      </w:r>
      <w:r w:rsidR="00FF3D14" w:rsidRPr="00EA4571">
        <w:rPr>
          <w:rFonts w:ascii="仿宋_GB2312" w:eastAsia="仿宋_GB2312" w:hAnsi="黑体" w:hint="eastAsia"/>
          <w:color w:val="000000"/>
          <w:sz w:val="32"/>
          <w:szCs w:val="32"/>
        </w:rPr>
        <w:t>已入选中国</w:t>
      </w:r>
      <w:r w:rsidR="00FF3D14">
        <w:rPr>
          <w:rFonts w:ascii="仿宋_GB2312" w:eastAsia="仿宋_GB2312" w:hAnsi="黑体" w:hint="eastAsia"/>
          <w:color w:val="000000"/>
          <w:sz w:val="32"/>
          <w:szCs w:val="32"/>
        </w:rPr>
        <w:t>农村远程教育网培训基地库中的</w:t>
      </w:r>
      <w:r w:rsidR="00FF3D14" w:rsidRPr="00EA4571">
        <w:rPr>
          <w:rFonts w:ascii="仿宋_GB2312" w:eastAsia="仿宋_GB2312" w:hAnsi="黑体" w:hint="eastAsia"/>
          <w:color w:val="000000"/>
          <w:sz w:val="32"/>
          <w:szCs w:val="32"/>
        </w:rPr>
        <w:t>省级</w:t>
      </w:r>
      <w:r w:rsidR="00FF3D14">
        <w:rPr>
          <w:rFonts w:ascii="仿宋_GB2312" w:eastAsia="仿宋_GB2312" w:hAnsi="黑体" w:hint="eastAsia"/>
          <w:color w:val="000000"/>
          <w:sz w:val="32"/>
          <w:szCs w:val="32"/>
        </w:rPr>
        <w:t>新型职业农民培育示范基地（综合类基地）</w:t>
      </w:r>
      <w:r w:rsidR="00FF3D14" w:rsidRPr="00EA4571">
        <w:rPr>
          <w:rFonts w:ascii="仿宋_GB2312" w:eastAsia="仿宋_GB2312" w:hAnsi="黑体" w:hint="eastAsia"/>
          <w:color w:val="000000"/>
          <w:sz w:val="32"/>
          <w:szCs w:val="32"/>
        </w:rPr>
        <w:t>的培训机构</w:t>
      </w:r>
      <w:r w:rsidR="00FF3D14">
        <w:rPr>
          <w:rFonts w:ascii="仿宋_GB2312" w:eastAsia="仿宋_GB2312" w:hAnsi="黑体" w:hint="eastAsia"/>
          <w:color w:val="000000"/>
          <w:sz w:val="32"/>
          <w:szCs w:val="32"/>
        </w:rPr>
        <w:t>，</w:t>
      </w:r>
      <w:r w:rsidRPr="00734702">
        <w:rPr>
          <w:rFonts w:ascii="仿宋_GB2312" w:eastAsia="仿宋_GB2312" w:hint="eastAsia"/>
          <w:sz w:val="32"/>
          <w:szCs w:val="32"/>
        </w:rPr>
        <w:t>且有</w:t>
      </w:r>
      <w:r>
        <w:rPr>
          <w:rFonts w:ascii="仿宋_GB2312" w:eastAsia="仿宋_GB2312" w:hint="eastAsia"/>
          <w:sz w:val="32"/>
          <w:szCs w:val="32"/>
        </w:rPr>
        <w:t>两年以上农民培训工作经历</w:t>
      </w:r>
      <w:r w:rsidRPr="00734702">
        <w:rPr>
          <w:rFonts w:ascii="仿宋_GB2312" w:eastAsia="仿宋_GB2312" w:hint="eastAsia"/>
          <w:sz w:val="32"/>
          <w:szCs w:val="32"/>
        </w:rPr>
        <w:t>；</w:t>
      </w:r>
    </w:p>
    <w:p w:rsidR="00BF661B" w:rsidRPr="00734702" w:rsidRDefault="00BF661B" w:rsidP="00BF661B">
      <w:pPr>
        <w:spacing w:after="0" w:line="560" w:lineRule="exact"/>
        <w:ind w:firstLineChars="200" w:firstLine="597"/>
        <w:rPr>
          <w:rFonts w:ascii="仿宋_GB2312" w:eastAsia="仿宋_GB2312"/>
          <w:sz w:val="32"/>
          <w:szCs w:val="32"/>
        </w:rPr>
      </w:pPr>
      <w:r w:rsidRPr="00734702">
        <w:rPr>
          <w:rFonts w:ascii="仿宋_GB2312" w:eastAsia="仿宋_GB2312" w:hint="eastAsia"/>
          <w:sz w:val="32"/>
          <w:szCs w:val="32"/>
        </w:rPr>
        <w:t>3、具备稳定的培训教师队伍和培训实施条件</w:t>
      </w:r>
      <w:r>
        <w:rPr>
          <w:rFonts w:ascii="仿宋_GB2312" w:eastAsia="仿宋_GB2312" w:hint="eastAsia"/>
          <w:sz w:val="32"/>
          <w:szCs w:val="32"/>
        </w:rPr>
        <w:t>，培训讲师需具备中级以上技术职称</w:t>
      </w:r>
      <w:r w:rsidRPr="00734702">
        <w:rPr>
          <w:rFonts w:ascii="仿宋_GB2312" w:eastAsia="仿宋_GB2312" w:hint="eastAsia"/>
          <w:sz w:val="32"/>
          <w:szCs w:val="32"/>
        </w:rPr>
        <w:t>，具备开展后续跟踪指导服务的能力；</w:t>
      </w:r>
    </w:p>
    <w:p w:rsidR="00BF661B" w:rsidRPr="00734702" w:rsidRDefault="00BF661B" w:rsidP="00BF661B">
      <w:pPr>
        <w:spacing w:after="0" w:line="560" w:lineRule="exact"/>
        <w:ind w:firstLineChars="200" w:firstLine="597"/>
        <w:rPr>
          <w:rFonts w:ascii="仿宋_GB2312" w:eastAsia="仿宋_GB2312"/>
          <w:sz w:val="32"/>
          <w:szCs w:val="32"/>
        </w:rPr>
      </w:pPr>
      <w:r w:rsidRPr="00734702">
        <w:rPr>
          <w:rFonts w:ascii="仿宋_GB2312" w:eastAsia="仿宋_GB2312" w:hint="eastAsia"/>
          <w:sz w:val="32"/>
          <w:szCs w:val="32"/>
        </w:rPr>
        <w:t>4、愿意在农业主管部门指导下承担新型职业农民培训任务，遵守新型职业</w:t>
      </w:r>
      <w:r>
        <w:rPr>
          <w:rFonts w:ascii="仿宋_GB2312" w:eastAsia="仿宋_GB2312" w:hint="eastAsia"/>
          <w:sz w:val="32"/>
          <w:szCs w:val="32"/>
        </w:rPr>
        <w:t>农民培育项目及资金管理规定；</w:t>
      </w:r>
    </w:p>
    <w:p w:rsidR="00BF661B" w:rsidRDefault="00BF661B" w:rsidP="00BF661B">
      <w:pPr>
        <w:spacing w:after="0" w:line="560" w:lineRule="exact"/>
        <w:ind w:firstLineChars="200" w:firstLine="597"/>
        <w:rPr>
          <w:rFonts w:ascii="仿宋_GB2312" w:eastAsia="仿宋_GB2312"/>
          <w:sz w:val="32"/>
          <w:szCs w:val="32"/>
        </w:rPr>
      </w:pPr>
      <w:r w:rsidRPr="00734702">
        <w:rPr>
          <w:rFonts w:ascii="仿宋_GB2312" w:eastAsia="仿宋_GB2312" w:hint="eastAsia"/>
          <w:sz w:val="32"/>
          <w:szCs w:val="32"/>
        </w:rPr>
        <w:t xml:space="preserve">5、具有良好信誉，近2 </w:t>
      </w:r>
      <w:r>
        <w:rPr>
          <w:rFonts w:ascii="仿宋_GB2312" w:eastAsia="仿宋_GB2312" w:hint="eastAsia"/>
          <w:sz w:val="32"/>
          <w:szCs w:val="32"/>
        </w:rPr>
        <w:t>年内无不良经营行为，并符合本</w:t>
      </w:r>
      <w:r w:rsidR="00C12139">
        <w:rPr>
          <w:rFonts w:ascii="仿宋_GB2312" w:eastAsia="仿宋_GB2312" w:hint="eastAsia"/>
          <w:sz w:val="32"/>
          <w:szCs w:val="32"/>
        </w:rPr>
        <w:t>遴选</w:t>
      </w:r>
      <w:r>
        <w:rPr>
          <w:rFonts w:ascii="仿宋_GB2312" w:eastAsia="仿宋_GB2312" w:hint="eastAsia"/>
          <w:sz w:val="32"/>
          <w:szCs w:val="32"/>
        </w:rPr>
        <w:t>文件要求；</w:t>
      </w:r>
    </w:p>
    <w:p w:rsidR="00BF661B" w:rsidRPr="00A20E16" w:rsidRDefault="00C12139" w:rsidP="00BF661B">
      <w:pPr>
        <w:spacing w:after="0" w:line="560" w:lineRule="exact"/>
        <w:ind w:firstLineChars="200" w:firstLine="597"/>
        <w:rPr>
          <w:rFonts w:ascii="仿宋_GB2312" w:eastAsia="仿宋_GB2312"/>
          <w:sz w:val="32"/>
          <w:szCs w:val="32"/>
        </w:rPr>
      </w:pPr>
      <w:r>
        <w:rPr>
          <w:rFonts w:ascii="仿宋_GB2312" w:eastAsia="仿宋_GB2312" w:hint="eastAsia"/>
          <w:sz w:val="32"/>
          <w:szCs w:val="32"/>
        </w:rPr>
        <w:t>6</w:t>
      </w:r>
      <w:r w:rsidR="00BF661B">
        <w:rPr>
          <w:rFonts w:ascii="仿宋_GB2312" w:eastAsia="仿宋_GB2312" w:hint="eastAsia"/>
          <w:sz w:val="32"/>
          <w:szCs w:val="32"/>
        </w:rPr>
        <w:t>、本次</w:t>
      </w:r>
      <w:r>
        <w:rPr>
          <w:rFonts w:ascii="仿宋_GB2312" w:eastAsia="仿宋_GB2312" w:hint="eastAsia"/>
          <w:sz w:val="32"/>
          <w:szCs w:val="32"/>
        </w:rPr>
        <w:t>遴选</w:t>
      </w:r>
      <w:r w:rsidR="00BF661B" w:rsidRPr="00A20E16">
        <w:rPr>
          <w:rFonts w:ascii="仿宋_GB2312" w:eastAsia="仿宋_GB2312" w:hint="eastAsia"/>
          <w:sz w:val="32"/>
          <w:szCs w:val="32"/>
        </w:rPr>
        <w:t>接受联合体</w:t>
      </w:r>
      <w:r>
        <w:rPr>
          <w:rFonts w:ascii="仿宋_GB2312" w:eastAsia="仿宋_GB2312" w:hint="eastAsia"/>
          <w:sz w:val="32"/>
          <w:szCs w:val="32"/>
        </w:rPr>
        <w:t>参加</w:t>
      </w:r>
      <w:r w:rsidR="00BF661B" w:rsidRPr="00A20E16">
        <w:rPr>
          <w:rFonts w:ascii="仿宋_GB2312" w:eastAsia="仿宋_GB2312" w:hint="eastAsia"/>
          <w:sz w:val="32"/>
          <w:szCs w:val="32"/>
        </w:rPr>
        <w:t>；</w:t>
      </w:r>
    </w:p>
    <w:p w:rsidR="00BF661B" w:rsidRDefault="00C12139" w:rsidP="00BF661B">
      <w:pPr>
        <w:spacing w:after="0" w:line="560" w:lineRule="exact"/>
        <w:ind w:firstLineChars="200" w:firstLine="597"/>
        <w:rPr>
          <w:rFonts w:ascii="仿宋_GB2312" w:eastAsia="仿宋_GB2312"/>
          <w:sz w:val="32"/>
          <w:szCs w:val="32"/>
        </w:rPr>
      </w:pPr>
      <w:r>
        <w:rPr>
          <w:rFonts w:ascii="仿宋_GB2312" w:eastAsia="仿宋_GB2312" w:hint="eastAsia"/>
          <w:sz w:val="32"/>
          <w:szCs w:val="32"/>
        </w:rPr>
        <w:t>7</w:t>
      </w:r>
      <w:r w:rsidR="00BF661B" w:rsidRPr="00A20E16">
        <w:rPr>
          <w:rFonts w:ascii="仿宋_GB2312" w:eastAsia="仿宋_GB2312" w:hint="eastAsia"/>
          <w:sz w:val="32"/>
          <w:szCs w:val="32"/>
        </w:rPr>
        <w:t>、法律、法规规定的其他条件。</w:t>
      </w:r>
    </w:p>
    <w:p w:rsidR="00BF661B" w:rsidRPr="003516CB" w:rsidRDefault="00BF661B" w:rsidP="00BF661B">
      <w:pPr>
        <w:spacing w:after="0" w:line="560" w:lineRule="exact"/>
        <w:ind w:firstLineChars="200" w:firstLine="597"/>
        <w:rPr>
          <w:rFonts w:ascii="黑体" w:eastAsia="黑体" w:hAnsi="黑体"/>
          <w:sz w:val="32"/>
          <w:szCs w:val="32"/>
        </w:rPr>
      </w:pPr>
      <w:r w:rsidRPr="003516CB">
        <w:rPr>
          <w:rFonts w:ascii="黑体" w:eastAsia="黑体" w:hAnsi="黑体" w:hint="eastAsia"/>
          <w:sz w:val="32"/>
          <w:szCs w:val="32"/>
        </w:rPr>
        <w:t>二、本项目预算金额</w:t>
      </w:r>
    </w:p>
    <w:p w:rsidR="00C44112" w:rsidRPr="00FF3D14" w:rsidRDefault="00BF661B" w:rsidP="00FF3D14">
      <w:pPr>
        <w:spacing w:after="0" w:line="560" w:lineRule="exact"/>
        <w:ind w:firstLineChars="200" w:firstLine="597"/>
        <w:rPr>
          <w:rFonts w:ascii="仿宋_GB2312" w:eastAsia="仿宋_GB2312"/>
          <w:sz w:val="32"/>
          <w:szCs w:val="32"/>
        </w:rPr>
      </w:pPr>
      <w:r>
        <w:rPr>
          <w:rFonts w:ascii="仿宋_GB2312" w:eastAsia="仿宋_GB2312" w:hint="eastAsia"/>
          <w:sz w:val="32"/>
          <w:szCs w:val="32"/>
        </w:rPr>
        <w:t>项目预算金额共计：</w:t>
      </w:r>
      <w:r w:rsidR="00EC687B">
        <w:rPr>
          <w:rFonts w:ascii="仿宋_GB2312" w:eastAsia="仿宋_GB2312" w:hint="eastAsia"/>
          <w:sz w:val="32"/>
          <w:szCs w:val="32"/>
        </w:rPr>
        <w:t>4</w:t>
      </w:r>
      <w:r w:rsidR="00FF3D14">
        <w:rPr>
          <w:rFonts w:ascii="仿宋_GB2312" w:eastAsia="仿宋_GB2312" w:hint="eastAsia"/>
          <w:sz w:val="32"/>
          <w:szCs w:val="32"/>
        </w:rPr>
        <w:t>4</w:t>
      </w:r>
      <w:r>
        <w:rPr>
          <w:rFonts w:ascii="仿宋_GB2312" w:eastAsia="仿宋_GB2312" w:hint="eastAsia"/>
          <w:sz w:val="32"/>
          <w:szCs w:val="32"/>
        </w:rPr>
        <w:t>0000元人民币。</w:t>
      </w:r>
    </w:p>
    <w:p w:rsidR="00BF661B" w:rsidRPr="003516CB" w:rsidRDefault="00BF661B" w:rsidP="00BF661B">
      <w:pPr>
        <w:spacing w:after="0" w:line="560" w:lineRule="exact"/>
        <w:ind w:firstLineChars="200" w:firstLine="597"/>
        <w:rPr>
          <w:rFonts w:ascii="黑体" w:eastAsia="黑体" w:hAnsi="黑体"/>
          <w:sz w:val="32"/>
          <w:szCs w:val="32"/>
        </w:rPr>
      </w:pPr>
      <w:r w:rsidRPr="003516CB">
        <w:rPr>
          <w:rFonts w:ascii="黑体" w:eastAsia="黑体" w:hAnsi="黑体" w:hint="eastAsia"/>
          <w:sz w:val="32"/>
          <w:szCs w:val="32"/>
        </w:rPr>
        <w:t>三、</w:t>
      </w:r>
      <w:r w:rsidR="00C12139" w:rsidRPr="003516CB">
        <w:rPr>
          <w:rFonts w:ascii="黑体" w:eastAsia="黑体" w:hAnsi="黑体" w:hint="eastAsia"/>
          <w:sz w:val="32"/>
          <w:szCs w:val="32"/>
        </w:rPr>
        <w:t>遴选</w:t>
      </w:r>
      <w:r w:rsidRPr="003516CB">
        <w:rPr>
          <w:rFonts w:ascii="黑体" w:eastAsia="黑体" w:hAnsi="黑体" w:hint="eastAsia"/>
          <w:sz w:val="32"/>
          <w:szCs w:val="32"/>
        </w:rPr>
        <w:t>项目内容和相关要求：</w:t>
      </w:r>
    </w:p>
    <w:tbl>
      <w:tblPr>
        <w:tblW w:w="10065" w:type="dxa"/>
        <w:jc w:val="center"/>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0"/>
        <w:gridCol w:w="1418"/>
        <w:gridCol w:w="3402"/>
        <w:gridCol w:w="4435"/>
      </w:tblGrid>
      <w:tr w:rsidR="00BF661B" w:rsidRPr="00863C81" w:rsidTr="00B72D02">
        <w:trPr>
          <w:trHeight w:val="555"/>
          <w:jc w:val="center"/>
        </w:trPr>
        <w:tc>
          <w:tcPr>
            <w:tcW w:w="810" w:type="dxa"/>
            <w:vAlign w:val="center"/>
          </w:tcPr>
          <w:p w:rsidR="00BF661B" w:rsidRPr="00FF3D14" w:rsidRDefault="00BF661B" w:rsidP="00FF3D14">
            <w:pPr>
              <w:spacing w:after="0" w:line="360" w:lineRule="exact"/>
              <w:jc w:val="center"/>
              <w:rPr>
                <w:rFonts w:ascii="仿宋_GB2312" w:eastAsia="仿宋_GB2312"/>
                <w:sz w:val="30"/>
                <w:szCs w:val="30"/>
              </w:rPr>
            </w:pPr>
            <w:r w:rsidRPr="00FF3D14">
              <w:rPr>
                <w:rFonts w:ascii="仿宋_GB2312" w:eastAsia="仿宋_GB2312" w:hint="eastAsia"/>
                <w:sz w:val="30"/>
                <w:szCs w:val="30"/>
              </w:rPr>
              <w:t>序号</w:t>
            </w:r>
          </w:p>
        </w:tc>
        <w:tc>
          <w:tcPr>
            <w:tcW w:w="1418" w:type="dxa"/>
            <w:vAlign w:val="center"/>
          </w:tcPr>
          <w:p w:rsidR="00BF661B" w:rsidRPr="00FF3D14" w:rsidRDefault="00C12139" w:rsidP="00FF3D14">
            <w:pPr>
              <w:spacing w:after="0" w:line="360" w:lineRule="exact"/>
              <w:jc w:val="center"/>
              <w:rPr>
                <w:rFonts w:ascii="仿宋_GB2312" w:eastAsia="仿宋_GB2312"/>
                <w:sz w:val="30"/>
                <w:szCs w:val="30"/>
              </w:rPr>
            </w:pPr>
            <w:r w:rsidRPr="00FF3D14">
              <w:rPr>
                <w:rFonts w:ascii="仿宋_GB2312" w:eastAsia="仿宋_GB2312" w:hint="eastAsia"/>
                <w:sz w:val="30"/>
                <w:szCs w:val="30"/>
              </w:rPr>
              <w:t>遴选</w:t>
            </w:r>
            <w:r w:rsidR="00BF661B" w:rsidRPr="00FF3D14">
              <w:rPr>
                <w:rFonts w:ascii="仿宋_GB2312" w:eastAsia="仿宋_GB2312" w:hint="eastAsia"/>
                <w:sz w:val="30"/>
                <w:szCs w:val="30"/>
              </w:rPr>
              <w:t>内容</w:t>
            </w:r>
          </w:p>
        </w:tc>
        <w:tc>
          <w:tcPr>
            <w:tcW w:w="3402" w:type="dxa"/>
            <w:vAlign w:val="center"/>
          </w:tcPr>
          <w:p w:rsidR="00BF661B" w:rsidRPr="00FF3D14" w:rsidRDefault="00C12139" w:rsidP="00FF3D14">
            <w:pPr>
              <w:spacing w:after="0" w:line="360" w:lineRule="exact"/>
              <w:jc w:val="center"/>
              <w:rPr>
                <w:rFonts w:ascii="仿宋_GB2312" w:eastAsia="仿宋_GB2312"/>
                <w:sz w:val="30"/>
                <w:szCs w:val="30"/>
              </w:rPr>
            </w:pPr>
            <w:r w:rsidRPr="00FF3D14">
              <w:rPr>
                <w:rFonts w:ascii="仿宋_GB2312" w:eastAsia="仿宋_GB2312" w:hint="eastAsia"/>
                <w:sz w:val="30"/>
                <w:szCs w:val="30"/>
              </w:rPr>
              <w:t>遴选</w:t>
            </w:r>
            <w:r w:rsidR="00BF661B" w:rsidRPr="00FF3D14">
              <w:rPr>
                <w:rFonts w:ascii="仿宋_GB2312" w:eastAsia="仿宋_GB2312" w:hint="eastAsia"/>
                <w:sz w:val="30"/>
                <w:szCs w:val="30"/>
              </w:rPr>
              <w:t>要求</w:t>
            </w:r>
          </w:p>
        </w:tc>
        <w:tc>
          <w:tcPr>
            <w:tcW w:w="4435" w:type="dxa"/>
            <w:vAlign w:val="center"/>
          </w:tcPr>
          <w:p w:rsidR="00BF661B" w:rsidRPr="00FF3D14" w:rsidRDefault="00BF661B" w:rsidP="00FF3D14">
            <w:pPr>
              <w:spacing w:after="0" w:line="360" w:lineRule="exact"/>
              <w:jc w:val="center"/>
              <w:rPr>
                <w:rFonts w:ascii="仿宋_GB2312" w:eastAsia="仿宋_GB2312"/>
                <w:sz w:val="30"/>
                <w:szCs w:val="30"/>
              </w:rPr>
            </w:pPr>
            <w:r w:rsidRPr="00FF3D14">
              <w:rPr>
                <w:rFonts w:ascii="仿宋_GB2312" w:eastAsia="仿宋_GB2312" w:hint="eastAsia"/>
                <w:sz w:val="30"/>
                <w:szCs w:val="30"/>
              </w:rPr>
              <w:t>备注</w:t>
            </w:r>
          </w:p>
        </w:tc>
      </w:tr>
      <w:tr w:rsidR="00BF661B" w:rsidRPr="00863C81" w:rsidTr="00B72D02">
        <w:trPr>
          <w:trHeight w:val="998"/>
          <w:jc w:val="center"/>
        </w:trPr>
        <w:tc>
          <w:tcPr>
            <w:tcW w:w="810" w:type="dxa"/>
            <w:vAlign w:val="center"/>
          </w:tcPr>
          <w:p w:rsidR="00BF661B" w:rsidRPr="00C44112" w:rsidRDefault="00BF661B" w:rsidP="00C44112">
            <w:pPr>
              <w:spacing w:after="0" w:line="360" w:lineRule="exact"/>
              <w:jc w:val="center"/>
              <w:rPr>
                <w:rFonts w:ascii="仿宋_GB2312" w:eastAsia="仿宋_GB2312"/>
                <w:sz w:val="24"/>
                <w:szCs w:val="24"/>
              </w:rPr>
            </w:pPr>
            <w:r w:rsidRPr="00C44112">
              <w:rPr>
                <w:rFonts w:ascii="仿宋_GB2312" w:eastAsia="仿宋_GB2312" w:hint="eastAsia"/>
                <w:sz w:val="24"/>
                <w:szCs w:val="24"/>
              </w:rPr>
              <w:t>1</w:t>
            </w:r>
          </w:p>
        </w:tc>
        <w:tc>
          <w:tcPr>
            <w:tcW w:w="1418" w:type="dxa"/>
            <w:vAlign w:val="center"/>
          </w:tcPr>
          <w:p w:rsidR="00730E33" w:rsidRDefault="00BF661B" w:rsidP="00C44112">
            <w:pPr>
              <w:spacing w:after="0" w:line="360" w:lineRule="exact"/>
              <w:jc w:val="center"/>
              <w:rPr>
                <w:rFonts w:ascii="仿宋_GB2312" w:eastAsia="仿宋_GB2312"/>
                <w:sz w:val="24"/>
                <w:szCs w:val="24"/>
              </w:rPr>
            </w:pPr>
            <w:r w:rsidRPr="00C44112">
              <w:rPr>
                <w:rFonts w:ascii="仿宋_GB2312" w:eastAsia="仿宋_GB2312" w:hint="eastAsia"/>
                <w:sz w:val="24"/>
                <w:szCs w:val="24"/>
              </w:rPr>
              <w:t>项目控</w:t>
            </w:r>
          </w:p>
          <w:p w:rsidR="00BF661B" w:rsidRPr="00C44112" w:rsidRDefault="00BF661B" w:rsidP="00C44112">
            <w:pPr>
              <w:spacing w:after="0" w:line="360" w:lineRule="exact"/>
              <w:jc w:val="center"/>
              <w:rPr>
                <w:rFonts w:ascii="仿宋_GB2312" w:eastAsia="仿宋_GB2312"/>
                <w:sz w:val="24"/>
                <w:szCs w:val="24"/>
              </w:rPr>
            </w:pPr>
            <w:r w:rsidRPr="00C44112">
              <w:rPr>
                <w:rFonts w:ascii="仿宋_GB2312" w:eastAsia="仿宋_GB2312" w:hint="eastAsia"/>
                <w:sz w:val="24"/>
                <w:szCs w:val="24"/>
              </w:rPr>
              <w:t>制金额</w:t>
            </w:r>
          </w:p>
        </w:tc>
        <w:tc>
          <w:tcPr>
            <w:tcW w:w="3402" w:type="dxa"/>
            <w:vAlign w:val="center"/>
          </w:tcPr>
          <w:p w:rsidR="00C44112" w:rsidRPr="00C44112" w:rsidRDefault="00C44112" w:rsidP="00F233F4">
            <w:pPr>
              <w:spacing w:after="0" w:line="320" w:lineRule="exact"/>
              <w:jc w:val="center"/>
              <w:rPr>
                <w:rFonts w:ascii="仿宋_GB2312" w:eastAsia="仿宋_GB2312"/>
                <w:sz w:val="24"/>
                <w:szCs w:val="24"/>
              </w:rPr>
            </w:pPr>
          </w:p>
          <w:p w:rsidR="00C44112" w:rsidRPr="00C44112" w:rsidRDefault="00BF661B" w:rsidP="00F233F4">
            <w:pPr>
              <w:spacing w:after="0" w:line="320" w:lineRule="exact"/>
              <w:jc w:val="center"/>
              <w:rPr>
                <w:rFonts w:ascii="仿宋_GB2312" w:eastAsia="仿宋_GB2312"/>
                <w:sz w:val="24"/>
                <w:szCs w:val="24"/>
              </w:rPr>
            </w:pPr>
            <w:r w:rsidRPr="00C44112">
              <w:rPr>
                <w:rFonts w:ascii="仿宋_GB2312" w:eastAsia="仿宋_GB2312" w:hint="eastAsia"/>
                <w:sz w:val="24"/>
                <w:szCs w:val="24"/>
              </w:rPr>
              <w:t>人民币4</w:t>
            </w:r>
            <w:r w:rsidR="00FF3D14">
              <w:rPr>
                <w:rFonts w:ascii="仿宋_GB2312" w:eastAsia="仿宋_GB2312" w:hint="eastAsia"/>
                <w:sz w:val="24"/>
                <w:szCs w:val="24"/>
              </w:rPr>
              <w:t>4</w:t>
            </w:r>
            <w:r w:rsidRPr="00C44112">
              <w:rPr>
                <w:rFonts w:ascii="仿宋_GB2312" w:eastAsia="仿宋_GB2312" w:hint="eastAsia"/>
                <w:sz w:val="24"/>
                <w:szCs w:val="24"/>
              </w:rPr>
              <w:t>万元</w:t>
            </w:r>
          </w:p>
          <w:p w:rsidR="00C44112" w:rsidRPr="00C44112" w:rsidRDefault="00C44112" w:rsidP="00F233F4">
            <w:pPr>
              <w:spacing w:after="0" w:line="320" w:lineRule="exact"/>
              <w:jc w:val="center"/>
              <w:rPr>
                <w:rFonts w:ascii="仿宋_GB2312" w:eastAsia="仿宋_GB2312"/>
                <w:sz w:val="24"/>
                <w:szCs w:val="24"/>
              </w:rPr>
            </w:pPr>
          </w:p>
          <w:p w:rsidR="00C44112" w:rsidRPr="00C44112" w:rsidRDefault="00C44112" w:rsidP="00F233F4">
            <w:pPr>
              <w:spacing w:after="0" w:line="320" w:lineRule="exact"/>
              <w:jc w:val="center"/>
              <w:rPr>
                <w:rFonts w:ascii="仿宋_GB2312" w:eastAsia="仿宋_GB2312"/>
                <w:sz w:val="24"/>
                <w:szCs w:val="24"/>
              </w:rPr>
            </w:pPr>
          </w:p>
        </w:tc>
        <w:tc>
          <w:tcPr>
            <w:tcW w:w="4435" w:type="dxa"/>
            <w:vAlign w:val="center"/>
          </w:tcPr>
          <w:p w:rsidR="00BF661B" w:rsidRPr="00C44112" w:rsidRDefault="00C77C38" w:rsidP="00F233F4">
            <w:pPr>
              <w:spacing w:after="0" w:line="320" w:lineRule="exact"/>
              <w:jc w:val="center"/>
              <w:rPr>
                <w:rFonts w:ascii="仿宋_GB2312" w:eastAsia="仿宋_GB2312"/>
                <w:sz w:val="24"/>
                <w:szCs w:val="24"/>
              </w:rPr>
            </w:pPr>
            <w:r>
              <w:rPr>
                <w:rFonts w:ascii="仿宋_GB2312" w:eastAsia="仿宋_GB2312" w:hint="eastAsia"/>
                <w:sz w:val="24"/>
                <w:szCs w:val="24"/>
              </w:rPr>
              <w:t>总共培训新型职业农民173名，其中</w:t>
            </w:r>
            <w:r w:rsidR="00FF3D14" w:rsidRPr="00FF3D14">
              <w:rPr>
                <w:rFonts w:ascii="仿宋_GB2312" w:eastAsia="仿宋_GB2312" w:hint="eastAsia"/>
                <w:sz w:val="24"/>
                <w:szCs w:val="24"/>
              </w:rPr>
              <w:t>新型农业经营主体带头人157人、青年农场主3人、农机大户和农机合作社带头人2人、种粮大户2人、果菜茶种植大户5人、畜牧养殖大户1人、休闲农业和乡村旅游以及农产品加工人才3人。</w:t>
            </w:r>
          </w:p>
        </w:tc>
      </w:tr>
      <w:tr w:rsidR="00C44112" w:rsidRPr="00C44112" w:rsidTr="00B72D02">
        <w:trPr>
          <w:trHeight w:val="1544"/>
          <w:jc w:val="center"/>
        </w:trPr>
        <w:tc>
          <w:tcPr>
            <w:tcW w:w="810" w:type="dxa"/>
            <w:vMerge w:val="restart"/>
            <w:vAlign w:val="center"/>
          </w:tcPr>
          <w:p w:rsidR="00C44112" w:rsidRPr="00C44112" w:rsidRDefault="00C44112" w:rsidP="00C44112">
            <w:pPr>
              <w:spacing w:after="0" w:line="360" w:lineRule="exact"/>
              <w:jc w:val="center"/>
              <w:rPr>
                <w:rFonts w:ascii="仿宋_GB2312" w:eastAsia="仿宋_GB2312"/>
                <w:sz w:val="24"/>
                <w:szCs w:val="24"/>
              </w:rPr>
            </w:pPr>
            <w:r w:rsidRPr="00C44112">
              <w:rPr>
                <w:rFonts w:ascii="仿宋_GB2312" w:eastAsia="仿宋_GB2312" w:hint="eastAsia"/>
                <w:sz w:val="24"/>
                <w:szCs w:val="24"/>
              </w:rPr>
              <w:lastRenderedPageBreak/>
              <w:t>2</w:t>
            </w:r>
          </w:p>
        </w:tc>
        <w:tc>
          <w:tcPr>
            <w:tcW w:w="1418" w:type="dxa"/>
            <w:vMerge w:val="restart"/>
            <w:vAlign w:val="center"/>
          </w:tcPr>
          <w:p w:rsidR="00C44112" w:rsidRDefault="00C44112" w:rsidP="00C44112">
            <w:pPr>
              <w:spacing w:after="0" w:line="360" w:lineRule="exact"/>
              <w:ind w:firstLineChars="50" w:firstLine="109"/>
              <w:jc w:val="center"/>
              <w:rPr>
                <w:rFonts w:ascii="仿宋_GB2312" w:eastAsia="仿宋_GB2312"/>
                <w:sz w:val="24"/>
                <w:szCs w:val="24"/>
              </w:rPr>
            </w:pPr>
            <w:r w:rsidRPr="00C44112">
              <w:rPr>
                <w:rFonts w:ascii="仿宋_GB2312" w:eastAsia="仿宋_GB2312" w:hint="eastAsia"/>
                <w:sz w:val="24"/>
                <w:szCs w:val="24"/>
              </w:rPr>
              <w:t>培训授课</w:t>
            </w:r>
          </w:p>
          <w:p w:rsidR="00C44112" w:rsidRPr="00C44112" w:rsidRDefault="00C44112" w:rsidP="00C44112">
            <w:pPr>
              <w:spacing w:after="0" w:line="360" w:lineRule="exact"/>
              <w:rPr>
                <w:rFonts w:ascii="仿宋_GB2312" w:eastAsia="仿宋_GB2312"/>
                <w:sz w:val="24"/>
                <w:szCs w:val="24"/>
              </w:rPr>
            </w:pPr>
            <w:r w:rsidRPr="00C44112">
              <w:rPr>
                <w:rFonts w:ascii="仿宋_GB2312" w:eastAsia="仿宋_GB2312" w:hint="eastAsia"/>
                <w:sz w:val="24"/>
                <w:szCs w:val="24"/>
              </w:rPr>
              <w:t>（包含三</w:t>
            </w:r>
          </w:p>
          <w:p w:rsidR="00C44112" w:rsidRPr="00C44112" w:rsidRDefault="00C44112" w:rsidP="00C44112">
            <w:pPr>
              <w:spacing w:after="0" w:line="360" w:lineRule="exact"/>
              <w:ind w:firstLineChars="100" w:firstLine="218"/>
              <w:rPr>
                <w:rFonts w:ascii="仿宋_GB2312" w:eastAsia="仿宋_GB2312"/>
                <w:sz w:val="24"/>
                <w:szCs w:val="24"/>
              </w:rPr>
            </w:pPr>
            <w:r w:rsidRPr="00C44112">
              <w:rPr>
                <w:rFonts w:ascii="仿宋_GB2312" w:eastAsia="仿宋_GB2312" w:hint="eastAsia"/>
                <w:sz w:val="24"/>
                <w:szCs w:val="24"/>
              </w:rPr>
              <w:t>个</w:t>
            </w:r>
            <w:r w:rsidR="00730E33">
              <w:rPr>
                <w:rFonts w:ascii="仿宋_GB2312" w:eastAsia="仿宋_GB2312" w:hint="eastAsia"/>
                <w:sz w:val="24"/>
                <w:szCs w:val="24"/>
              </w:rPr>
              <w:t>模块</w:t>
            </w:r>
            <w:r w:rsidRPr="00C44112">
              <w:rPr>
                <w:rFonts w:ascii="仿宋_GB2312" w:eastAsia="仿宋_GB2312" w:hint="eastAsia"/>
                <w:sz w:val="24"/>
                <w:szCs w:val="24"/>
              </w:rPr>
              <w:t>）</w:t>
            </w:r>
          </w:p>
          <w:p w:rsidR="00C44112" w:rsidRPr="00C44112" w:rsidRDefault="00C44112" w:rsidP="00C44112">
            <w:pPr>
              <w:spacing w:after="0" w:line="360" w:lineRule="exact"/>
              <w:jc w:val="center"/>
              <w:rPr>
                <w:rFonts w:ascii="仿宋_GB2312" w:eastAsia="仿宋_GB2312"/>
                <w:sz w:val="24"/>
                <w:szCs w:val="24"/>
              </w:rPr>
            </w:pPr>
          </w:p>
        </w:tc>
        <w:tc>
          <w:tcPr>
            <w:tcW w:w="3402" w:type="dxa"/>
            <w:tcBorders>
              <w:bottom w:val="single" w:sz="4" w:space="0" w:color="auto"/>
            </w:tcBorders>
            <w:vAlign w:val="center"/>
          </w:tcPr>
          <w:p w:rsidR="00C44112" w:rsidRPr="00C44112" w:rsidRDefault="00C44112" w:rsidP="00F233F4">
            <w:pPr>
              <w:spacing w:after="0" w:line="320" w:lineRule="exact"/>
              <w:rPr>
                <w:rFonts w:ascii="仿宋_GB2312" w:eastAsia="仿宋_GB2312"/>
                <w:sz w:val="24"/>
                <w:szCs w:val="24"/>
              </w:rPr>
            </w:pPr>
            <w:r w:rsidRPr="00C44112">
              <w:rPr>
                <w:rFonts w:ascii="仿宋_GB2312" w:eastAsia="仿宋_GB2312" w:hint="eastAsia"/>
                <w:b/>
                <w:sz w:val="24"/>
                <w:szCs w:val="24"/>
              </w:rPr>
              <w:t>第一</w:t>
            </w:r>
            <w:r w:rsidR="00730E33">
              <w:rPr>
                <w:rFonts w:ascii="仿宋_GB2312" w:eastAsia="仿宋_GB2312" w:hint="eastAsia"/>
                <w:b/>
                <w:sz w:val="24"/>
                <w:szCs w:val="24"/>
              </w:rPr>
              <w:t>模块</w:t>
            </w:r>
            <w:r w:rsidRPr="00C44112">
              <w:rPr>
                <w:rFonts w:ascii="仿宋_GB2312" w:eastAsia="仿宋_GB2312" w:hint="eastAsia"/>
                <w:sz w:val="24"/>
                <w:szCs w:val="24"/>
              </w:rPr>
              <w:t>：</w:t>
            </w:r>
            <w:r w:rsidR="00730E33">
              <w:rPr>
                <w:rFonts w:ascii="仿宋_GB2312" w:eastAsia="仿宋_GB2312" w:hint="eastAsia"/>
                <w:sz w:val="24"/>
                <w:szCs w:val="24"/>
              </w:rPr>
              <w:t>高校教学</w:t>
            </w:r>
            <w:r w:rsidRPr="00C44112">
              <w:rPr>
                <w:rFonts w:ascii="仿宋_GB2312" w:eastAsia="仿宋_GB2312" w:hint="eastAsia"/>
                <w:sz w:val="24"/>
                <w:szCs w:val="24"/>
              </w:rPr>
              <w:t>。</w:t>
            </w:r>
            <w:r w:rsidR="00730E33">
              <w:rPr>
                <w:rFonts w:ascii="仿宋_GB2312" w:eastAsia="仿宋_GB2312" w:hint="eastAsia"/>
                <w:sz w:val="24"/>
                <w:szCs w:val="24"/>
              </w:rPr>
              <w:t>组织学员到省规定的五所涉农高校之一参加学习，公共设置8门课程（其中在省规定课程中选取7门课程，1门项目县自选专业课程），总课时不少于24</w:t>
            </w:r>
            <w:r w:rsidRPr="00C44112">
              <w:rPr>
                <w:rFonts w:ascii="仿宋_GB2312" w:eastAsia="仿宋_GB2312" w:hint="eastAsia"/>
                <w:sz w:val="24"/>
                <w:szCs w:val="24"/>
              </w:rPr>
              <w:t>节；</w:t>
            </w:r>
          </w:p>
        </w:tc>
        <w:tc>
          <w:tcPr>
            <w:tcW w:w="4435" w:type="dxa"/>
            <w:vMerge w:val="restart"/>
            <w:vAlign w:val="center"/>
          </w:tcPr>
          <w:p w:rsidR="00C44112" w:rsidRPr="00C44112" w:rsidRDefault="00C44112" w:rsidP="00F233F4">
            <w:pPr>
              <w:spacing w:after="0" w:line="320" w:lineRule="exact"/>
              <w:rPr>
                <w:rFonts w:ascii="仿宋_GB2312" w:eastAsia="仿宋_GB2312"/>
                <w:sz w:val="24"/>
                <w:szCs w:val="24"/>
              </w:rPr>
            </w:pPr>
            <w:r w:rsidRPr="00C44112">
              <w:rPr>
                <w:rFonts w:ascii="仿宋_GB2312" w:eastAsia="仿宋_GB2312" w:hint="eastAsia"/>
                <w:sz w:val="24"/>
                <w:szCs w:val="24"/>
              </w:rPr>
              <w:t>1.培训工作须在201</w:t>
            </w:r>
            <w:r w:rsidR="00B72D02">
              <w:rPr>
                <w:rFonts w:ascii="仿宋_GB2312" w:eastAsia="仿宋_GB2312" w:hint="eastAsia"/>
                <w:sz w:val="24"/>
                <w:szCs w:val="24"/>
              </w:rPr>
              <w:t>9</w:t>
            </w:r>
            <w:r w:rsidRPr="00C44112">
              <w:rPr>
                <w:rFonts w:ascii="仿宋_GB2312" w:eastAsia="仿宋_GB2312" w:hint="eastAsia"/>
                <w:sz w:val="24"/>
                <w:szCs w:val="24"/>
              </w:rPr>
              <w:t>年</w:t>
            </w:r>
            <w:r w:rsidR="008A3C67">
              <w:rPr>
                <w:rFonts w:ascii="仿宋_GB2312" w:eastAsia="仿宋_GB2312" w:hint="eastAsia"/>
                <w:sz w:val="24"/>
                <w:szCs w:val="24"/>
              </w:rPr>
              <w:t>3-</w:t>
            </w:r>
            <w:r w:rsidR="00C77C38">
              <w:rPr>
                <w:rFonts w:ascii="仿宋_GB2312" w:eastAsia="仿宋_GB2312" w:hint="eastAsia"/>
                <w:sz w:val="24"/>
                <w:szCs w:val="24"/>
              </w:rPr>
              <w:t>4</w:t>
            </w:r>
            <w:r w:rsidRPr="00C44112">
              <w:rPr>
                <w:rFonts w:ascii="仿宋_GB2312" w:eastAsia="仿宋_GB2312" w:hint="eastAsia"/>
                <w:sz w:val="24"/>
                <w:szCs w:val="24"/>
              </w:rPr>
              <w:t>月完成；</w:t>
            </w:r>
          </w:p>
          <w:p w:rsidR="00B72D02" w:rsidRDefault="00C44112" w:rsidP="00F233F4">
            <w:pPr>
              <w:spacing w:after="0" w:line="320" w:lineRule="exact"/>
              <w:rPr>
                <w:rFonts w:ascii="仿宋_GB2312" w:eastAsia="仿宋_GB2312"/>
                <w:sz w:val="24"/>
                <w:szCs w:val="24"/>
              </w:rPr>
            </w:pPr>
            <w:r w:rsidRPr="00C44112">
              <w:rPr>
                <w:rFonts w:ascii="仿宋_GB2312" w:eastAsia="仿宋_GB2312" w:hint="eastAsia"/>
                <w:sz w:val="24"/>
                <w:szCs w:val="24"/>
              </w:rPr>
              <w:t>2.</w:t>
            </w:r>
            <w:r w:rsidR="00B72D02">
              <w:rPr>
                <w:rFonts w:ascii="仿宋_GB2312" w:eastAsia="仿宋_GB2312" w:hint="eastAsia"/>
                <w:sz w:val="24"/>
                <w:szCs w:val="24"/>
              </w:rPr>
              <w:t>涉农高校范围：华南农业大学、仲恺农业工程学院、广东省科贸职业学院、佛山科技学院、广东海洋大学；</w:t>
            </w:r>
          </w:p>
          <w:p w:rsidR="00C44112" w:rsidRPr="00C44112" w:rsidRDefault="00B72D02" w:rsidP="00F233F4">
            <w:pPr>
              <w:spacing w:after="0" w:line="320" w:lineRule="exact"/>
              <w:rPr>
                <w:rFonts w:ascii="仿宋_GB2312" w:eastAsia="仿宋_GB2312"/>
                <w:sz w:val="24"/>
                <w:szCs w:val="24"/>
              </w:rPr>
            </w:pPr>
            <w:r>
              <w:rPr>
                <w:rFonts w:ascii="仿宋_GB2312" w:eastAsia="仿宋_GB2312" w:hint="eastAsia"/>
                <w:sz w:val="24"/>
                <w:szCs w:val="24"/>
              </w:rPr>
              <w:t>3.培训课程范围：</w:t>
            </w:r>
            <w:r w:rsidRPr="00B72D02">
              <w:rPr>
                <w:rFonts w:ascii="仿宋_GB2312" w:eastAsia="仿宋_GB2312" w:hint="eastAsia"/>
                <w:sz w:val="24"/>
                <w:szCs w:val="24"/>
              </w:rPr>
              <w:t>农业政策与法律法规解读、新型职业农民认定及扶持政策解读、乡村振兴战略解读、农民素养与现代生活、现代农业生产经营与管理、家庭农场建设与经营管理、农产品品牌建设、农产品电子商务与营销、现代农业创业、休闲农业与乡村旅游、农产品质量安全、农民合作社建设管理、农业企业发展规划</w:t>
            </w:r>
            <w:r>
              <w:rPr>
                <w:rFonts w:ascii="仿宋_GB2312" w:eastAsia="仿宋_GB2312" w:hint="eastAsia"/>
                <w:sz w:val="24"/>
                <w:szCs w:val="24"/>
              </w:rPr>
              <w:t>；</w:t>
            </w:r>
          </w:p>
          <w:p w:rsidR="00C44112" w:rsidRDefault="00B72D02" w:rsidP="00F233F4">
            <w:pPr>
              <w:spacing w:after="0" w:line="320" w:lineRule="exact"/>
              <w:rPr>
                <w:rFonts w:ascii="仿宋_GB2312" w:eastAsia="仿宋_GB2312"/>
                <w:sz w:val="24"/>
                <w:szCs w:val="24"/>
              </w:rPr>
            </w:pPr>
            <w:r>
              <w:rPr>
                <w:rFonts w:ascii="仿宋_GB2312" w:eastAsia="仿宋_GB2312" w:hint="eastAsia"/>
                <w:sz w:val="24"/>
                <w:szCs w:val="24"/>
              </w:rPr>
              <w:t>4</w:t>
            </w:r>
            <w:r w:rsidR="00C44112" w:rsidRPr="00C44112">
              <w:rPr>
                <w:rFonts w:ascii="仿宋_GB2312" w:eastAsia="仿宋_GB2312" w:hint="eastAsia"/>
                <w:sz w:val="24"/>
                <w:szCs w:val="24"/>
              </w:rPr>
              <w:t>.</w:t>
            </w:r>
            <w:r w:rsidR="00730E33">
              <w:rPr>
                <w:rFonts w:ascii="仿宋_GB2312" w:eastAsia="仿宋_GB2312" w:hint="eastAsia"/>
                <w:sz w:val="24"/>
                <w:szCs w:val="24"/>
              </w:rPr>
              <w:t>教材</w:t>
            </w:r>
            <w:r>
              <w:rPr>
                <w:rFonts w:ascii="仿宋_GB2312" w:eastAsia="仿宋_GB2312" w:hint="eastAsia"/>
                <w:sz w:val="24"/>
                <w:szCs w:val="24"/>
              </w:rPr>
              <w:t>选取范围：</w:t>
            </w:r>
            <w:r w:rsidRPr="00B72D02">
              <w:rPr>
                <w:rFonts w:ascii="仿宋_GB2312" w:eastAsia="仿宋_GB2312" w:hint="eastAsia"/>
                <w:sz w:val="24"/>
                <w:szCs w:val="24"/>
              </w:rPr>
              <w:t>《现代农业产业化经营与管理》、《农业政策与法律法规解读》、《农产品质量安全与提质增效》、《家庭农场建设与经营管理》、《农村产业融合发展理论与实践》、《农民专业合作社建设管理》、《网上销售农产品实务教程》</w:t>
            </w:r>
            <w:r w:rsidR="00730E33">
              <w:rPr>
                <w:rFonts w:ascii="仿宋_GB2312" w:eastAsia="仿宋_GB2312" w:hint="eastAsia"/>
                <w:sz w:val="24"/>
                <w:szCs w:val="24"/>
              </w:rPr>
              <w:t>；</w:t>
            </w:r>
          </w:p>
          <w:p w:rsidR="00730E33" w:rsidRDefault="00B72D02" w:rsidP="00F233F4">
            <w:pPr>
              <w:spacing w:after="0" w:line="320" w:lineRule="exact"/>
              <w:rPr>
                <w:rFonts w:ascii="仿宋_GB2312" w:eastAsia="仿宋_GB2312"/>
                <w:sz w:val="24"/>
                <w:szCs w:val="24"/>
              </w:rPr>
            </w:pPr>
            <w:r>
              <w:rPr>
                <w:rFonts w:ascii="仿宋_GB2312" w:eastAsia="仿宋_GB2312" w:hint="eastAsia"/>
                <w:sz w:val="24"/>
                <w:szCs w:val="24"/>
              </w:rPr>
              <w:t>5</w:t>
            </w:r>
            <w:r w:rsidR="00730E33">
              <w:rPr>
                <w:rFonts w:ascii="仿宋_GB2312" w:eastAsia="仿宋_GB2312" w:hint="eastAsia"/>
                <w:sz w:val="24"/>
                <w:szCs w:val="24"/>
              </w:rPr>
              <w:t>.分两个班进行培训，每班人数不超过1</w:t>
            </w:r>
            <w:r>
              <w:rPr>
                <w:rFonts w:ascii="仿宋_GB2312" w:eastAsia="仿宋_GB2312" w:hint="eastAsia"/>
                <w:sz w:val="24"/>
                <w:szCs w:val="24"/>
              </w:rPr>
              <w:t>0</w:t>
            </w:r>
            <w:r w:rsidR="00730E33">
              <w:rPr>
                <w:rFonts w:ascii="仿宋_GB2312" w:eastAsia="仿宋_GB2312" w:hint="eastAsia"/>
                <w:sz w:val="24"/>
                <w:szCs w:val="24"/>
              </w:rPr>
              <w:t>0人；</w:t>
            </w:r>
          </w:p>
          <w:p w:rsidR="00B72D02" w:rsidRPr="00C44112" w:rsidRDefault="00B72D02" w:rsidP="00F233F4">
            <w:pPr>
              <w:spacing w:after="0" w:line="320" w:lineRule="exact"/>
              <w:rPr>
                <w:rFonts w:ascii="仿宋_GB2312" w:eastAsia="仿宋_GB2312"/>
                <w:sz w:val="24"/>
                <w:szCs w:val="24"/>
              </w:rPr>
            </w:pPr>
            <w:r>
              <w:rPr>
                <w:rFonts w:ascii="仿宋_GB2312" w:eastAsia="仿宋_GB2312" w:hint="eastAsia"/>
                <w:sz w:val="24"/>
                <w:szCs w:val="24"/>
              </w:rPr>
              <w:t>6.培训最后一天实施农业信息化教学（将“云上智农”APP和“农业农村部新型农业经营主体直报系统”应用纳入培训课程），组织学员网上评价、收集学员意见和建议。</w:t>
            </w:r>
          </w:p>
        </w:tc>
      </w:tr>
      <w:tr w:rsidR="00C44112" w:rsidRPr="00C44112" w:rsidTr="00B72D02">
        <w:trPr>
          <w:trHeight w:val="2250"/>
          <w:jc w:val="center"/>
        </w:trPr>
        <w:tc>
          <w:tcPr>
            <w:tcW w:w="810" w:type="dxa"/>
            <w:vMerge/>
            <w:vAlign w:val="center"/>
          </w:tcPr>
          <w:p w:rsidR="00C44112" w:rsidRPr="00C44112" w:rsidRDefault="00C44112" w:rsidP="00C44112">
            <w:pPr>
              <w:spacing w:after="0" w:line="360" w:lineRule="exact"/>
              <w:jc w:val="center"/>
              <w:rPr>
                <w:rFonts w:ascii="仿宋_GB2312" w:eastAsia="仿宋_GB2312"/>
                <w:sz w:val="24"/>
                <w:szCs w:val="24"/>
              </w:rPr>
            </w:pPr>
          </w:p>
        </w:tc>
        <w:tc>
          <w:tcPr>
            <w:tcW w:w="1418" w:type="dxa"/>
            <w:vMerge/>
            <w:vAlign w:val="center"/>
          </w:tcPr>
          <w:p w:rsidR="00C44112" w:rsidRPr="00C44112" w:rsidRDefault="00C44112" w:rsidP="00C44112">
            <w:pPr>
              <w:spacing w:after="0" w:line="360" w:lineRule="exact"/>
              <w:jc w:val="center"/>
              <w:rPr>
                <w:rFonts w:ascii="仿宋_GB2312" w:eastAsia="仿宋_GB2312"/>
                <w:sz w:val="24"/>
                <w:szCs w:val="24"/>
              </w:rPr>
            </w:pPr>
          </w:p>
        </w:tc>
        <w:tc>
          <w:tcPr>
            <w:tcW w:w="3402" w:type="dxa"/>
            <w:tcBorders>
              <w:top w:val="single" w:sz="4" w:space="0" w:color="auto"/>
              <w:bottom w:val="single" w:sz="4" w:space="0" w:color="auto"/>
            </w:tcBorders>
            <w:vAlign w:val="center"/>
          </w:tcPr>
          <w:p w:rsidR="00C44112" w:rsidRPr="00C44112" w:rsidRDefault="00C44112" w:rsidP="00730E33">
            <w:pPr>
              <w:spacing w:after="0" w:line="360" w:lineRule="exact"/>
              <w:rPr>
                <w:rFonts w:ascii="仿宋_GB2312" w:eastAsia="仿宋_GB2312"/>
                <w:sz w:val="24"/>
                <w:szCs w:val="24"/>
              </w:rPr>
            </w:pPr>
            <w:r w:rsidRPr="00C44112">
              <w:rPr>
                <w:rFonts w:ascii="仿宋_GB2312" w:eastAsia="仿宋_GB2312" w:hint="eastAsia"/>
                <w:b/>
                <w:sz w:val="24"/>
                <w:szCs w:val="24"/>
              </w:rPr>
              <w:t>第二</w:t>
            </w:r>
            <w:r w:rsidR="00730E33">
              <w:rPr>
                <w:rFonts w:ascii="仿宋_GB2312" w:eastAsia="仿宋_GB2312" w:hint="eastAsia"/>
                <w:b/>
                <w:sz w:val="24"/>
                <w:szCs w:val="24"/>
              </w:rPr>
              <w:t>模块</w:t>
            </w:r>
            <w:r w:rsidRPr="00C44112">
              <w:rPr>
                <w:rFonts w:ascii="仿宋_GB2312" w:eastAsia="仿宋_GB2312" w:hint="eastAsia"/>
                <w:sz w:val="24"/>
                <w:szCs w:val="24"/>
              </w:rPr>
              <w:t>：</w:t>
            </w:r>
            <w:r w:rsidR="00730E33">
              <w:rPr>
                <w:rFonts w:ascii="仿宋_GB2312" w:eastAsia="仿宋_GB2312" w:hint="eastAsia"/>
                <w:sz w:val="24"/>
                <w:szCs w:val="24"/>
              </w:rPr>
              <w:t>电商教学</w:t>
            </w:r>
            <w:r w:rsidRPr="00C44112">
              <w:rPr>
                <w:rFonts w:ascii="仿宋_GB2312" w:eastAsia="仿宋_GB2312" w:hint="eastAsia"/>
                <w:sz w:val="24"/>
                <w:szCs w:val="24"/>
              </w:rPr>
              <w:t>。</w:t>
            </w:r>
            <w:r w:rsidR="00730E33">
              <w:rPr>
                <w:rFonts w:ascii="仿宋_GB2312" w:eastAsia="仿宋_GB2312" w:hint="eastAsia"/>
                <w:sz w:val="24"/>
                <w:szCs w:val="24"/>
              </w:rPr>
              <w:t>组织学员到2个以上由省商务厅认定的省级电商基地（企业）参观、交流、学习，并就地聘请2个以上省级电商基地（企业）高管或知名融资企业高管讲授农产品电商销售专题或农业企业融资专题课，专题课应有ppt课件，</w:t>
            </w:r>
            <w:r w:rsidRPr="00C44112">
              <w:rPr>
                <w:rFonts w:ascii="仿宋_GB2312" w:eastAsia="仿宋_GB2312" w:hint="eastAsia"/>
                <w:sz w:val="24"/>
                <w:szCs w:val="24"/>
              </w:rPr>
              <w:t>课时不少于</w:t>
            </w:r>
            <w:r w:rsidR="00730E33">
              <w:rPr>
                <w:rFonts w:ascii="仿宋_GB2312" w:eastAsia="仿宋_GB2312" w:hint="eastAsia"/>
                <w:sz w:val="24"/>
                <w:szCs w:val="24"/>
              </w:rPr>
              <w:t>12</w:t>
            </w:r>
            <w:r w:rsidRPr="00C44112">
              <w:rPr>
                <w:rFonts w:ascii="仿宋_GB2312" w:eastAsia="仿宋_GB2312" w:hint="eastAsia"/>
                <w:sz w:val="24"/>
                <w:szCs w:val="24"/>
              </w:rPr>
              <w:t>节；</w:t>
            </w:r>
          </w:p>
        </w:tc>
        <w:tc>
          <w:tcPr>
            <w:tcW w:w="4435" w:type="dxa"/>
            <w:vMerge/>
            <w:vAlign w:val="center"/>
          </w:tcPr>
          <w:p w:rsidR="00C44112" w:rsidRPr="00C44112" w:rsidRDefault="00C44112" w:rsidP="00C44112">
            <w:pPr>
              <w:spacing w:after="0" w:line="360" w:lineRule="exact"/>
              <w:rPr>
                <w:rFonts w:ascii="仿宋_GB2312" w:eastAsia="仿宋_GB2312"/>
                <w:sz w:val="24"/>
                <w:szCs w:val="24"/>
              </w:rPr>
            </w:pPr>
          </w:p>
        </w:tc>
      </w:tr>
      <w:tr w:rsidR="00C44112" w:rsidRPr="00C44112" w:rsidTr="00B72D02">
        <w:trPr>
          <w:trHeight w:val="2689"/>
          <w:jc w:val="center"/>
        </w:trPr>
        <w:tc>
          <w:tcPr>
            <w:tcW w:w="810" w:type="dxa"/>
            <w:vMerge/>
            <w:vAlign w:val="center"/>
          </w:tcPr>
          <w:p w:rsidR="00C44112" w:rsidRPr="00C44112" w:rsidRDefault="00C44112" w:rsidP="00C44112">
            <w:pPr>
              <w:spacing w:after="0" w:line="360" w:lineRule="exact"/>
              <w:jc w:val="center"/>
              <w:rPr>
                <w:rFonts w:ascii="仿宋_GB2312" w:eastAsia="仿宋_GB2312"/>
                <w:sz w:val="24"/>
                <w:szCs w:val="24"/>
              </w:rPr>
            </w:pPr>
          </w:p>
        </w:tc>
        <w:tc>
          <w:tcPr>
            <w:tcW w:w="1418" w:type="dxa"/>
            <w:vMerge/>
            <w:vAlign w:val="center"/>
          </w:tcPr>
          <w:p w:rsidR="00C44112" w:rsidRPr="00C44112" w:rsidRDefault="00C44112" w:rsidP="00C44112">
            <w:pPr>
              <w:spacing w:after="0" w:line="360" w:lineRule="exact"/>
              <w:jc w:val="center"/>
              <w:rPr>
                <w:rFonts w:ascii="仿宋_GB2312" w:eastAsia="仿宋_GB2312"/>
                <w:sz w:val="24"/>
                <w:szCs w:val="24"/>
              </w:rPr>
            </w:pPr>
          </w:p>
        </w:tc>
        <w:tc>
          <w:tcPr>
            <w:tcW w:w="3402" w:type="dxa"/>
            <w:tcBorders>
              <w:top w:val="single" w:sz="4" w:space="0" w:color="auto"/>
            </w:tcBorders>
            <w:vAlign w:val="center"/>
          </w:tcPr>
          <w:p w:rsidR="00C44112" w:rsidRPr="00C44112" w:rsidRDefault="00C44112" w:rsidP="00730E33">
            <w:pPr>
              <w:spacing w:after="0" w:line="360" w:lineRule="exact"/>
              <w:rPr>
                <w:rFonts w:ascii="仿宋_GB2312" w:eastAsia="仿宋_GB2312"/>
                <w:sz w:val="24"/>
                <w:szCs w:val="24"/>
              </w:rPr>
            </w:pPr>
            <w:r w:rsidRPr="00C44112">
              <w:rPr>
                <w:rFonts w:ascii="仿宋_GB2312" w:eastAsia="仿宋_GB2312" w:hint="eastAsia"/>
                <w:b/>
                <w:sz w:val="24"/>
                <w:szCs w:val="24"/>
              </w:rPr>
              <w:t>第三</w:t>
            </w:r>
            <w:r w:rsidR="00730E33">
              <w:rPr>
                <w:rFonts w:ascii="仿宋_GB2312" w:eastAsia="仿宋_GB2312" w:hint="eastAsia"/>
                <w:b/>
                <w:sz w:val="24"/>
                <w:szCs w:val="24"/>
              </w:rPr>
              <w:t>模块</w:t>
            </w:r>
            <w:r w:rsidRPr="00C44112">
              <w:rPr>
                <w:rFonts w:ascii="仿宋_GB2312" w:eastAsia="仿宋_GB2312" w:hint="eastAsia"/>
                <w:sz w:val="24"/>
                <w:szCs w:val="24"/>
              </w:rPr>
              <w:t>：</w:t>
            </w:r>
            <w:r w:rsidR="00730E33">
              <w:rPr>
                <w:rFonts w:ascii="仿宋_GB2312" w:eastAsia="仿宋_GB2312" w:hint="eastAsia"/>
                <w:sz w:val="24"/>
                <w:szCs w:val="24"/>
              </w:rPr>
              <w:t>农业实训教学</w:t>
            </w:r>
            <w:r w:rsidRPr="00C44112">
              <w:rPr>
                <w:rFonts w:ascii="仿宋_GB2312" w:eastAsia="仿宋_GB2312" w:hint="eastAsia"/>
                <w:sz w:val="24"/>
                <w:szCs w:val="24"/>
              </w:rPr>
              <w:t>。</w:t>
            </w:r>
            <w:r w:rsidR="00730E33">
              <w:rPr>
                <w:rFonts w:ascii="仿宋_GB2312" w:eastAsia="仿宋_GB2312" w:hint="eastAsia"/>
                <w:sz w:val="24"/>
                <w:szCs w:val="24"/>
              </w:rPr>
              <w:t>组织学员到2个以上省级龙头企业、农业产业园、合作社、家庭农场，或省级新型职业农民培育示范基地进行实训、参观、交流和学习，并就地聘请2个以上企业高管讲授现代农业经营管理专题课，专题课应有ppt课件，</w:t>
            </w:r>
            <w:r w:rsidR="00730E33" w:rsidRPr="00C44112">
              <w:rPr>
                <w:rFonts w:ascii="仿宋_GB2312" w:eastAsia="仿宋_GB2312" w:hint="eastAsia"/>
                <w:sz w:val="24"/>
                <w:szCs w:val="24"/>
              </w:rPr>
              <w:t>课时不少于</w:t>
            </w:r>
            <w:r w:rsidR="00730E33">
              <w:rPr>
                <w:rFonts w:ascii="仿宋_GB2312" w:eastAsia="仿宋_GB2312" w:hint="eastAsia"/>
                <w:sz w:val="24"/>
                <w:szCs w:val="24"/>
              </w:rPr>
              <w:t>12</w:t>
            </w:r>
            <w:r w:rsidR="00730E33" w:rsidRPr="00C44112">
              <w:rPr>
                <w:rFonts w:ascii="仿宋_GB2312" w:eastAsia="仿宋_GB2312" w:hint="eastAsia"/>
                <w:sz w:val="24"/>
                <w:szCs w:val="24"/>
              </w:rPr>
              <w:t>节</w:t>
            </w:r>
            <w:r w:rsidRPr="00C44112">
              <w:rPr>
                <w:rFonts w:ascii="仿宋_GB2312" w:eastAsia="仿宋_GB2312" w:hint="eastAsia"/>
                <w:sz w:val="24"/>
                <w:szCs w:val="24"/>
              </w:rPr>
              <w:t>。</w:t>
            </w:r>
          </w:p>
        </w:tc>
        <w:tc>
          <w:tcPr>
            <w:tcW w:w="4435" w:type="dxa"/>
            <w:vMerge/>
            <w:vAlign w:val="center"/>
          </w:tcPr>
          <w:p w:rsidR="00C44112" w:rsidRPr="00C44112" w:rsidRDefault="00C44112" w:rsidP="00C44112">
            <w:pPr>
              <w:spacing w:after="0" w:line="360" w:lineRule="exact"/>
              <w:rPr>
                <w:rFonts w:ascii="仿宋_GB2312" w:eastAsia="仿宋_GB2312"/>
                <w:sz w:val="24"/>
                <w:szCs w:val="24"/>
              </w:rPr>
            </w:pPr>
          </w:p>
        </w:tc>
      </w:tr>
      <w:tr w:rsidR="00C44112" w:rsidRPr="00863C81" w:rsidTr="00B72D02">
        <w:trPr>
          <w:jc w:val="center"/>
        </w:trPr>
        <w:tc>
          <w:tcPr>
            <w:tcW w:w="810" w:type="dxa"/>
            <w:vAlign w:val="center"/>
          </w:tcPr>
          <w:p w:rsidR="00C44112" w:rsidRPr="00C44112" w:rsidRDefault="00C44112" w:rsidP="00C44112">
            <w:pPr>
              <w:spacing w:after="0" w:line="360" w:lineRule="exact"/>
              <w:jc w:val="center"/>
              <w:rPr>
                <w:rFonts w:ascii="仿宋_GB2312" w:eastAsia="仿宋_GB2312"/>
                <w:sz w:val="24"/>
                <w:szCs w:val="24"/>
              </w:rPr>
            </w:pPr>
            <w:r w:rsidRPr="00C44112">
              <w:rPr>
                <w:rFonts w:ascii="仿宋_GB2312" w:eastAsia="仿宋_GB2312" w:hint="eastAsia"/>
                <w:sz w:val="24"/>
                <w:szCs w:val="24"/>
              </w:rPr>
              <w:t>3</w:t>
            </w:r>
          </w:p>
        </w:tc>
        <w:tc>
          <w:tcPr>
            <w:tcW w:w="1418" w:type="dxa"/>
            <w:vAlign w:val="center"/>
          </w:tcPr>
          <w:p w:rsidR="00C44112" w:rsidRPr="00C44112" w:rsidRDefault="00C44112" w:rsidP="00C44112">
            <w:pPr>
              <w:spacing w:after="0" w:line="360" w:lineRule="exact"/>
              <w:jc w:val="center"/>
              <w:rPr>
                <w:rFonts w:ascii="仿宋_GB2312" w:eastAsia="仿宋_GB2312"/>
                <w:sz w:val="24"/>
                <w:szCs w:val="24"/>
              </w:rPr>
            </w:pPr>
            <w:r w:rsidRPr="00C44112">
              <w:rPr>
                <w:rFonts w:ascii="仿宋_GB2312" w:eastAsia="仿宋_GB2312" w:hint="eastAsia"/>
                <w:sz w:val="24"/>
                <w:szCs w:val="24"/>
              </w:rPr>
              <w:t>培训管理</w:t>
            </w:r>
          </w:p>
          <w:p w:rsidR="00C44112" w:rsidRPr="00C44112" w:rsidRDefault="00C44112" w:rsidP="00C44112">
            <w:pPr>
              <w:spacing w:after="0" w:line="360" w:lineRule="exact"/>
              <w:jc w:val="center"/>
              <w:rPr>
                <w:rFonts w:ascii="仿宋_GB2312" w:eastAsia="仿宋_GB2312"/>
                <w:sz w:val="24"/>
                <w:szCs w:val="24"/>
              </w:rPr>
            </w:pPr>
          </w:p>
        </w:tc>
        <w:tc>
          <w:tcPr>
            <w:tcW w:w="3402" w:type="dxa"/>
            <w:vAlign w:val="center"/>
          </w:tcPr>
          <w:p w:rsidR="006C4981" w:rsidRDefault="006C4981" w:rsidP="00C44112">
            <w:pPr>
              <w:spacing w:after="0" w:line="360" w:lineRule="exact"/>
              <w:rPr>
                <w:rFonts w:ascii="仿宋_GB2312" w:eastAsia="仿宋_GB2312"/>
                <w:sz w:val="24"/>
                <w:szCs w:val="24"/>
              </w:rPr>
            </w:pPr>
            <w:r>
              <w:rPr>
                <w:rFonts w:ascii="仿宋_GB2312" w:eastAsia="仿宋_GB2312" w:hint="eastAsia"/>
                <w:sz w:val="24"/>
                <w:szCs w:val="24"/>
              </w:rPr>
              <w:t>1.做好“新型职业农民信息管理系统”和“认定管理”的录入工作；</w:t>
            </w:r>
          </w:p>
          <w:p w:rsidR="00C44112" w:rsidRPr="00C44112" w:rsidRDefault="006C4981" w:rsidP="00C44112">
            <w:pPr>
              <w:spacing w:after="0" w:line="360" w:lineRule="exact"/>
              <w:rPr>
                <w:rFonts w:ascii="仿宋_GB2312" w:eastAsia="仿宋_GB2312"/>
                <w:sz w:val="24"/>
                <w:szCs w:val="24"/>
              </w:rPr>
            </w:pPr>
            <w:r>
              <w:rPr>
                <w:rFonts w:ascii="仿宋_GB2312" w:eastAsia="仿宋_GB2312" w:hint="eastAsia"/>
                <w:sz w:val="24"/>
                <w:szCs w:val="24"/>
              </w:rPr>
              <w:t>2.</w:t>
            </w:r>
            <w:r w:rsidR="00C44112" w:rsidRPr="00C44112">
              <w:rPr>
                <w:rFonts w:ascii="仿宋_GB2312" w:eastAsia="仿宋_GB2312" w:hint="eastAsia"/>
                <w:sz w:val="24"/>
                <w:szCs w:val="24"/>
              </w:rPr>
              <w:t>将授课师资信息录入“中国新型职业农民信息管理系统”；</w:t>
            </w:r>
          </w:p>
          <w:p w:rsidR="00C44112" w:rsidRDefault="006C4981" w:rsidP="006C4981">
            <w:pPr>
              <w:spacing w:after="0" w:line="360" w:lineRule="exact"/>
              <w:rPr>
                <w:rFonts w:ascii="仿宋_GB2312" w:eastAsia="仿宋_GB2312"/>
                <w:sz w:val="24"/>
                <w:szCs w:val="24"/>
              </w:rPr>
            </w:pPr>
            <w:r>
              <w:rPr>
                <w:rFonts w:ascii="仿宋_GB2312" w:eastAsia="仿宋_GB2312" w:hint="eastAsia"/>
                <w:sz w:val="24"/>
                <w:szCs w:val="24"/>
              </w:rPr>
              <w:t>3.</w:t>
            </w:r>
            <w:r w:rsidR="00C44112" w:rsidRPr="00C44112">
              <w:rPr>
                <w:rFonts w:ascii="仿宋_GB2312" w:eastAsia="仿宋_GB2312" w:hint="eastAsia"/>
                <w:sz w:val="24"/>
                <w:szCs w:val="24"/>
              </w:rPr>
              <w:t>建立我市新型职业农民队伍动态管理机制</w:t>
            </w:r>
            <w:r>
              <w:rPr>
                <w:rFonts w:ascii="仿宋_GB2312" w:eastAsia="仿宋_GB2312" w:hint="eastAsia"/>
                <w:sz w:val="24"/>
                <w:szCs w:val="24"/>
              </w:rPr>
              <w:t>；</w:t>
            </w:r>
          </w:p>
          <w:p w:rsidR="006C4981" w:rsidRPr="006C4981" w:rsidRDefault="006C4981" w:rsidP="006C4981">
            <w:pPr>
              <w:spacing w:after="0" w:line="360" w:lineRule="exact"/>
              <w:rPr>
                <w:rFonts w:ascii="仿宋_GB2312" w:eastAsia="仿宋_GB2312"/>
                <w:sz w:val="24"/>
                <w:szCs w:val="24"/>
              </w:rPr>
            </w:pPr>
            <w:r>
              <w:rPr>
                <w:rFonts w:ascii="仿宋_GB2312" w:eastAsia="仿宋_GB2312" w:hint="eastAsia"/>
                <w:sz w:val="24"/>
                <w:szCs w:val="24"/>
              </w:rPr>
              <w:t>4.收集并整理 培训资料。</w:t>
            </w:r>
          </w:p>
        </w:tc>
        <w:tc>
          <w:tcPr>
            <w:tcW w:w="4435" w:type="dxa"/>
            <w:vAlign w:val="center"/>
          </w:tcPr>
          <w:p w:rsidR="00C44112" w:rsidRDefault="00B72D02" w:rsidP="00237765">
            <w:pPr>
              <w:spacing w:after="0" w:line="360" w:lineRule="exact"/>
              <w:rPr>
                <w:rFonts w:ascii="仿宋_GB2312" w:eastAsia="仿宋_GB2312"/>
                <w:sz w:val="24"/>
                <w:szCs w:val="24"/>
              </w:rPr>
            </w:pPr>
            <w:r>
              <w:rPr>
                <w:rFonts w:ascii="仿宋_GB2312" w:eastAsia="仿宋_GB2312" w:hint="eastAsia"/>
                <w:sz w:val="24"/>
                <w:szCs w:val="24"/>
              </w:rPr>
              <w:t>1.</w:t>
            </w:r>
            <w:r w:rsidR="00C44112" w:rsidRPr="00C44112">
              <w:rPr>
                <w:rFonts w:ascii="仿宋_GB2312" w:eastAsia="仿宋_GB2312" w:hint="eastAsia"/>
                <w:sz w:val="24"/>
                <w:szCs w:val="24"/>
              </w:rPr>
              <w:t>授课老师要在中国新型职业农民师资库入库率达90%以上，培训机构不得聘请学员满意度80%</w:t>
            </w:r>
            <w:r w:rsidR="00C12139">
              <w:rPr>
                <w:rFonts w:ascii="仿宋_GB2312" w:eastAsia="仿宋_GB2312" w:hint="eastAsia"/>
                <w:sz w:val="24"/>
                <w:szCs w:val="24"/>
              </w:rPr>
              <w:t>以</w:t>
            </w:r>
            <w:r w:rsidR="00C44112" w:rsidRPr="00C44112">
              <w:rPr>
                <w:rFonts w:ascii="仿宋_GB2312" w:eastAsia="仿宋_GB2312" w:hint="eastAsia"/>
                <w:sz w:val="24"/>
                <w:szCs w:val="24"/>
              </w:rPr>
              <w:t>下的老师授课；</w:t>
            </w:r>
          </w:p>
          <w:p w:rsidR="00B72D02" w:rsidRPr="00B72D02" w:rsidRDefault="00B72D02" w:rsidP="00237765">
            <w:pPr>
              <w:spacing w:after="0" w:line="360" w:lineRule="exact"/>
              <w:rPr>
                <w:rFonts w:ascii="仿宋_GB2312" w:eastAsia="仿宋_GB2312"/>
                <w:sz w:val="24"/>
                <w:szCs w:val="24"/>
              </w:rPr>
            </w:pPr>
            <w:r>
              <w:rPr>
                <w:rFonts w:ascii="仿宋_GB2312" w:eastAsia="仿宋_GB2312" w:hint="eastAsia"/>
                <w:sz w:val="24"/>
                <w:szCs w:val="24"/>
              </w:rPr>
              <w:t>2.</w:t>
            </w:r>
          </w:p>
        </w:tc>
      </w:tr>
      <w:tr w:rsidR="00BF661B" w:rsidRPr="00863C81" w:rsidTr="00B72D02">
        <w:trPr>
          <w:jc w:val="center"/>
        </w:trPr>
        <w:tc>
          <w:tcPr>
            <w:tcW w:w="810" w:type="dxa"/>
            <w:vAlign w:val="center"/>
          </w:tcPr>
          <w:p w:rsidR="00BF661B" w:rsidRPr="00C44112" w:rsidRDefault="00237765" w:rsidP="00C44112">
            <w:pPr>
              <w:spacing w:after="0" w:line="360" w:lineRule="exact"/>
              <w:jc w:val="center"/>
              <w:rPr>
                <w:rFonts w:ascii="仿宋_GB2312" w:eastAsia="仿宋_GB2312"/>
                <w:sz w:val="24"/>
                <w:szCs w:val="24"/>
              </w:rPr>
            </w:pPr>
            <w:r>
              <w:rPr>
                <w:rFonts w:ascii="仿宋_GB2312" w:eastAsia="仿宋_GB2312" w:hint="eastAsia"/>
                <w:sz w:val="24"/>
                <w:szCs w:val="24"/>
              </w:rPr>
              <w:t>4</w:t>
            </w:r>
          </w:p>
        </w:tc>
        <w:tc>
          <w:tcPr>
            <w:tcW w:w="1418" w:type="dxa"/>
            <w:vAlign w:val="center"/>
          </w:tcPr>
          <w:p w:rsidR="00C44112" w:rsidRDefault="006C4981" w:rsidP="00C44112">
            <w:pPr>
              <w:spacing w:after="0" w:line="360" w:lineRule="exact"/>
              <w:jc w:val="center"/>
              <w:rPr>
                <w:rFonts w:ascii="仿宋_GB2312" w:eastAsia="仿宋_GB2312"/>
                <w:sz w:val="24"/>
                <w:szCs w:val="24"/>
              </w:rPr>
            </w:pPr>
            <w:r>
              <w:rPr>
                <w:rFonts w:ascii="仿宋_GB2312" w:eastAsia="仿宋_GB2312" w:hint="eastAsia"/>
                <w:sz w:val="24"/>
                <w:szCs w:val="24"/>
              </w:rPr>
              <w:t>学员</w:t>
            </w:r>
            <w:r w:rsidR="00BF661B" w:rsidRPr="00C44112">
              <w:rPr>
                <w:rFonts w:ascii="仿宋_GB2312" w:eastAsia="仿宋_GB2312" w:hint="eastAsia"/>
                <w:sz w:val="24"/>
                <w:szCs w:val="24"/>
              </w:rPr>
              <w:t>食宿</w:t>
            </w:r>
          </w:p>
          <w:p w:rsidR="00BF661B" w:rsidRPr="00C44112" w:rsidRDefault="00C44112" w:rsidP="00C44112">
            <w:pPr>
              <w:spacing w:after="0" w:line="360" w:lineRule="exact"/>
              <w:jc w:val="center"/>
              <w:rPr>
                <w:rFonts w:ascii="仿宋_GB2312" w:eastAsia="仿宋_GB2312"/>
                <w:sz w:val="24"/>
                <w:szCs w:val="24"/>
              </w:rPr>
            </w:pPr>
            <w:r w:rsidRPr="00C44112">
              <w:rPr>
                <w:rFonts w:ascii="仿宋_GB2312" w:eastAsia="仿宋_GB2312" w:hint="eastAsia"/>
                <w:sz w:val="24"/>
                <w:szCs w:val="24"/>
              </w:rPr>
              <w:t>及交通</w:t>
            </w:r>
          </w:p>
        </w:tc>
        <w:tc>
          <w:tcPr>
            <w:tcW w:w="3402" w:type="dxa"/>
            <w:vAlign w:val="center"/>
          </w:tcPr>
          <w:p w:rsidR="00C44112" w:rsidRDefault="006C4981" w:rsidP="00237765">
            <w:pPr>
              <w:spacing w:after="0" w:line="360" w:lineRule="exact"/>
              <w:rPr>
                <w:rFonts w:ascii="仿宋_GB2312" w:eastAsia="仿宋_GB2312"/>
                <w:sz w:val="24"/>
                <w:szCs w:val="24"/>
              </w:rPr>
            </w:pPr>
            <w:r>
              <w:rPr>
                <w:rFonts w:ascii="仿宋_GB2312" w:eastAsia="仿宋_GB2312" w:hint="eastAsia"/>
                <w:sz w:val="24"/>
                <w:szCs w:val="24"/>
              </w:rPr>
              <w:t>1.</w:t>
            </w:r>
            <w:r w:rsidR="00BF661B" w:rsidRPr="00C44112">
              <w:rPr>
                <w:rFonts w:ascii="仿宋_GB2312" w:eastAsia="仿宋_GB2312" w:hint="eastAsia"/>
                <w:sz w:val="24"/>
                <w:szCs w:val="24"/>
              </w:rPr>
              <w:t>标准</w:t>
            </w:r>
            <w:r>
              <w:rPr>
                <w:rFonts w:ascii="仿宋_GB2312" w:eastAsia="仿宋_GB2312" w:hint="eastAsia"/>
                <w:sz w:val="24"/>
                <w:szCs w:val="24"/>
              </w:rPr>
              <w:t>：</w:t>
            </w:r>
            <w:r w:rsidR="00BF661B" w:rsidRPr="00C44112">
              <w:rPr>
                <w:rFonts w:ascii="仿宋_GB2312" w:eastAsia="仿宋_GB2312" w:hint="eastAsia"/>
                <w:sz w:val="24"/>
                <w:szCs w:val="24"/>
              </w:rPr>
              <w:t>早餐每顿</w:t>
            </w:r>
            <w:r w:rsidR="00237765">
              <w:rPr>
                <w:rFonts w:ascii="仿宋_GB2312" w:eastAsia="仿宋_GB2312" w:hint="eastAsia"/>
                <w:sz w:val="24"/>
                <w:szCs w:val="24"/>
              </w:rPr>
              <w:t>10</w:t>
            </w:r>
            <w:r w:rsidR="00BF661B" w:rsidRPr="00C44112">
              <w:rPr>
                <w:rFonts w:ascii="仿宋_GB2312" w:eastAsia="仿宋_GB2312" w:hint="eastAsia"/>
                <w:sz w:val="24"/>
                <w:szCs w:val="24"/>
              </w:rPr>
              <w:t>元，午餐及晚餐每顿50元</w:t>
            </w:r>
            <w:r w:rsidR="00C44112" w:rsidRPr="00C44112">
              <w:rPr>
                <w:rFonts w:ascii="仿宋_GB2312" w:eastAsia="仿宋_GB2312" w:hint="eastAsia"/>
                <w:sz w:val="24"/>
                <w:szCs w:val="24"/>
              </w:rPr>
              <w:t>，</w:t>
            </w:r>
            <w:r w:rsidR="00BF661B" w:rsidRPr="00C44112">
              <w:rPr>
                <w:rFonts w:ascii="仿宋_GB2312" w:eastAsia="仿宋_GB2312" w:hint="eastAsia"/>
                <w:sz w:val="24"/>
                <w:szCs w:val="24"/>
              </w:rPr>
              <w:t>住宿标准每人每晚1</w:t>
            </w:r>
            <w:r w:rsidR="00B72D02">
              <w:rPr>
                <w:rFonts w:ascii="仿宋_GB2312" w:eastAsia="仿宋_GB2312" w:hint="eastAsia"/>
                <w:sz w:val="24"/>
                <w:szCs w:val="24"/>
              </w:rPr>
              <w:t>2</w:t>
            </w:r>
            <w:r w:rsidR="00BF661B" w:rsidRPr="00C44112">
              <w:rPr>
                <w:rFonts w:ascii="仿宋_GB2312" w:eastAsia="仿宋_GB2312" w:hint="eastAsia"/>
                <w:sz w:val="24"/>
                <w:szCs w:val="24"/>
              </w:rPr>
              <w:t>0元</w:t>
            </w:r>
            <w:r>
              <w:rPr>
                <w:rFonts w:ascii="仿宋_GB2312" w:eastAsia="仿宋_GB2312" w:hint="eastAsia"/>
                <w:sz w:val="24"/>
                <w:szCs w:val="24"/>
              </w:rPr>
              <w:t>；</w:t>
            </w:r>
          </w:p>
          <w:p w:rsidR="006C4981" w:rsidRDefault="006C4981" w:rsidP="00B72D02">
            <w:pPr>
              <w:spacing w:after="0" w:line="360" w:lineRule="exact"/>
              <w:rPr>
                <w:rFonts w:ascii="仿宋_GB2312" w:eastAsia="仿宋_GB2312"/>
                <w:sz w:val="24"/>
                <w:szCs w:val="24"/>
              </w:rPr>
            </w:pPr>
            <w:r>
              <w:rPr>
                <w:rFonts w:ascii="仿宋_GB2312" w:eastAsia="仿宋_GB2312" w:hint="eastAsia"/>
                <w:sz w:val="24"/>
                <w:szCs w:val="24"/>
              </w:rPr>
              <w:t>2.培训所产生的交通费用。</w:t>
            </w:r>
          </w:p>
          <w:p w:rsidR="00F233F4" w:rsidRPr="006C4981" w:rsidRDefault="00F233F4" w:rsidP="00B72D02">
            <w:pPr>
              <w:spacing w:after="0" w:line="360" w:lineRule="exact"/>
              <w:rPr>
                <w:rFonts w:ascii="仿宋_GB2312" w:eastAsia="仿宋_GB2312"/>
                <w:sz w:val="24"/>
                <w:szCs w:val="24"/>
              </w:rPr>
            </w:pPr>
          </w:p>
        </w:tc>
        <w:tc>
          <w:tcPr>
            <w:tcW w:w="4435" w:type="dxa"/>
            <w:vAlign w:val="center"/>
          </w:tcPr>
          <w:p w:rsidR="00BF661B" w:rsidRPr="00237765" w:rsidRDefault="00BF661B" w:rsidP="00C44112">
            <w:pPr>
              <w:spacing w:after="0" w:line="360" w:lineRule="exact"/>
              <w:jc w:val="center"/>
              <w:rPr>
                <w:rFonts w:ascii="仿宋_GB2312" w:eastAsia="仿宋_GB2312"/>
                <w:sz w:val="24"/>
                <w:szCs w:val="24"/>
              </w:rPr>
            </w:pPr>
          </w:p>
        </w:tc>
      </w:tr>
      <w:tr w:rsidR="00237765" w:rsidRPr="00863C81" w:rsidTr="00B72D02">
        <w:trPr>
          <w:jc w:val="center"/>
        </w:trPr>
        <w:tc>
          <w:tcPr>
            <w:tcW w:w="810" w:type="dxa"/>
            <w:vAlign w:val="center"/>
          </w:tcPr>
          <w:p w:rsidR="00237765" w:rsidRPr="00C44112" w:rsidRDefault="00237765" w:rsidP="000A18F7">
            <w:pPr>
              <w:spacing w:after="0" w:line="360" w:lineRule="exact"/>
              <w:jc w:val="center"/>
              <w:rPr>
                <w:rFonts w:ascii="仿宋_GB2312" w:eastAsia="仿宋_GB2312"/>
                <w:sz w:val="24"/>
                <w:szCs w:val="24"/>
              </w:rPr>
            </w:pPr>
            <w:r>
              <w:rPr>
                <w:rFonts w:ascii="仿宋_GB2312" w:eastAsia="仿宋_GB2312" w:hint="eastAsia"/>
                <w:sz w:val="24"/>
                <w:szCs w:val="24"/>
              </w:rPr>
              <w:t>5</w:t>
            </w:r>
          </w:p>
        </w:tc>
        <w:tc>
          <w:tcPr>
            <w:tcW w:w="1418" w:type="dxa"/>
            <w:vAlign w:val="center"/>
          </w:tcPr>
          <w:p w:rsidR="00237765" w:rsidRPr="00C44112" w:rsidRDefault="00237765" w:rsidP="006C4981">
            <w:pPr>
              <w:spacing w:after="0" w:line="360" w:lineRule="exact"/>
              <w:jc w:val="center"/>
              <w:rPr>
                <w:rFonts w:ascii="仿宋_GB2312" w:eastAsia="仿宋_GB2312"/>
                <w:sz w:val="24"/>
                <w:szCs w:val="24"/>
              </w:rPr>
            </w:pPr>
            <w:r w:rsidRPr="00C44112">
              <w:rPr>
                <w:rFonts w:ascii="仿宋_GB2312" w:eastAsia="仿宋_GB2312" w:hint="eastAsia"/>
                <w:sz w:val="24"/>
                <w:szCs w:val="24"/>
              </w:rPr>
              <w:t>考评</w:t>
            </w:r>
            <w:r w:rsidR="006C4981">
              <w:rPr>
                <w:rFonts w:ascii="仿宋_GB2312" w:eastAsia="仿宋_GB2312" w:hint="eastAsia"/>
                <w:sz w:val="24"/>
                <w:szCs w:val="24"/>
              </w:rPr>
              <w:t>及颁证</w:t>
            </w:r>
          </w:p>
        </w:tc>
        <w:tc>
          <w:tcPr>
            <w:tcW w:w="3402" w:type="dxa"/>
            <w:vAlign w:val="center"/>
          </w:tcPr>
          <w:p w:rsidR="00237765" w:rsidRPr="00C44112" w:rsidRDefault="00237765" w:rsidP="00F233F4">
            <w:pPr>
              <w:spacing w:after="0" w:line="360" w:lineRule="exact"/>
              <w:rPr>
                <w:rFonts w:ascii="仿宋_GB2312" w:eastAsia="仿宋_GB2312"/>
                <w:sz w:val="24"/>
                <w:szCs w:val="24"/>
              </w:rPr>
            </w:pPr>
            <w:r w:rsidRPr="00C44112">
              <w:rPr>
                <w:rFonts w:ascii="仿宋_GB2312" w:eastAsia="仿宋_GB2312" w:hint="eastAsia"/>
                <w:sz w:val="24"/>
                <w:szCs w:val="24"/>
              </w:rPr>
              <w:t>结业后对学员进行</w:t>
            </w:r>
            <w:r w:rsidR="00F233F4">
              <w:rPr>
                <w:rFonts w:ascii="仿宋_GB2312" w:eastAsia="仿宋_GB2312" w:hint="eastAsia"/>
                <w:sz w:val="24"/>
                <w:szCs w:val="24"/>
              </w:rPr>
              <w:t>考试考核</w:t>
            </w:r>
            <w:r w:rsidRPr="00C44112">
              <w:rPr>
                <w:rFonts w:ascii="仿宋_GB2312" w:eastAsia="仿宋_GB2312" w:hint="eastAsia"/>
                <w:sz w:val="24"/>
                <w:szCs w:val="24"/>
              </w:rPr>
              <w:t>，</w:t>
            </w:r>
            <w:r w:rsidR="00F233F4">
              <w:rPr>
                <w:rFonts w:ascii="仿宋_GB2312" w:eastAsia="仿宋_GB2312" w:hint="eastAsia"/>
                <w:sz w:val="24"/>
                <w:szCs w:val="24"/>
              </w:rPr>
              <w:t>按照省厅统一样式印制新型职业农民证书，</w:t>
            </w:r>
            <w:r w:rsidR="006C4981">
              <w:rPr>
                <w:rFonts w:ascii="仿宋_GB2312" w:eastAsia="仿宋_GB2312" w:hint="eastAsia"/>
                <w:sz w:val="24"/>
                <w:szCs w:val="24"/>
              </w:rPr>
              <w:t>并经</w:t>
            </w:r>
            <w:r>
              <w:rPr>
                <w:rFonts w:ascii="仿宋_GB2312" w:eastAsia="仿宋_GB2312" w:hint="eastAsia"/>
                <w:sz w:val="24"/>
                <w:szCs w:val="24"/>
              </w:rPr>
              <w:t>农业主管部门认定后</w:t>
            </w:r>
            <w:r w:rsidR="006C4981">
              <w:rPr>
                <w:rFonts w:ascii="仿宋_GB2312" w:eastAsia="仿宋_GB2312" w:hint="eastAsia"/>
                <w:sz w:val="24"/>
                <w:szCs w:val="24"/>
              </w:rPr>
              <w:t>对学员颁证</w:t>
            </w:r>
            <w:r>
              <w:rPr>
                <w:rFonts w:ascii="仿宋_GB2312" w:eastAsia="仿宋_GB2312" w:hint="eastAsia"/>
                <w:sz w:val="24"/>
                <w:szCs w:val="24"/>
              </w:rPr>
              <w:t>。</w:t>
            </w:r>
          </w:p>
        </w:tc>
        <w:tc>
          <w:tcPr>
            <w:tcW w:w="4435" w:type="dxa"/>
            <w:vAlign w:val="center"/>
          </w:tcPr>
          <w:p w:rsidR="00237765" w:rsidRPr="006C4981" w:rsidRDefault="00237765" w:rsidP="000A18F7">
            <w:pPr>
              <w:spacing w:after="0" w:line="360" w:lineRule="exact"/>
              <w:jc w:val="center"/>
              <w:rPr>
                <w:rFonts w:ascii="仿宋_GB2312" w:eastAsia="仿宋_GB2312"/>
                <w:sz w:val="24"/>
                <w:szCs w:val="24"/>
              </w:rPr>
            </w:pPr>
          </w:p>
        </w:tc>
      </w:tr>
    </w:tbl>
    <w:p w:rsidR="00BF661B" w:rsidRPr="003516CB" w:rsidRDefault="00BF661B" w:rsidP="008533D5">
      <w:pPr>
        <w:spacing w:after="0" w:line="560" w:lineRule="exact"/>
        <w:ind w:firstLineChars="200" w:firstLine="597"/>
        <w:rPr>
          <w:rFonts w:ascii="黑体" w:eastAsia="黑体" w:hAnsi="黑体"/>
          <w:sz w:val="32"/>
          <w:szCs w:val="32"/>
        </w:rPr>
      </w:pPr>
      <w:r w:rsidRPr="003516CB">
        <w:rPr>
          <w:rFonts w:ascii="黑体" w:eastAsia="黑体" w:hAnsi="黑体" w:hint="eastAsia"/>
          <w:sz w:val="32"/>
          <w:szCs w:val="32"/>
        </w:rPr>
        <w:lastRenderedPageBreak/>
        <w:t>四、</w:t>
      </w:r>
      <w:r w:rsidR="00C12139" w:rsidRPr="003516CB">
        <w:rPr>
          <w:rFonts w:ascii="黑体" w:eastAsia="黑体" w:hAnsi="黑体" w:hint="eastAsia"/>
          <w:sz w:val="32"/>
          <w:szCs w:val="32"/>
        </w:rPr>
        <w:t>遴选</w:t>
      </w:r>
      <w:r w:rsidRPr="003516CB">
        <w:rPr>
          <w:rFonts w:ascii="黑体" w:eastAsia="黑体" w:hAnsi="黑体" w:hint="eastAsia"/>
          <w:sz w:val="32"/>
          <w:szCs w:val="32"/>
        </w:rPr>
        <w:t>项目商务要求：</w:t>
      </w:r>
    </w:p>
    <w:p w:rsidR="00BF661B" w:rsidRDefault="00BF661B" w:rsidP="00BF661B">
      <w:pPr>
        <w:spacing w:after="0" w:line="560" w:lineRule="exact"/>
        <w:ind w:firstLineChars="200" w:firstLine="597"/>
        <w:rPr>
          <w:rFonts w:ascii="仿宋_GB2312" w:eastAsia="仿宋_GB2312"/>
          <w:sz w:val="32"/>
          <w:szCs w:val="32"/>
        </w:rPr>
      </w:pPr>
      <w:r>
        <w:rPr>
          <w:rFonts w:ascii="仿宋_GB2312" w:eastAsia="仿宋_GB2312" w:hint="eastAsia"/>
          <w:sz w:val="32"/>
          <w:szCs w:val="32"/>
        </w:rPr>
        <w:t>（一）报价要求：供应商必须对本项目全部内容进行报价，总报价不能超出本项目预算，报价包括专家授课、租用教学场地、</w:t>
      </w:r>
      <w:r w:rsidR="00B72D02">
        <w:rPr>
          <w:rFonts w:ascii="仿宋_GB2312" w:eastAsia="仿宋_GB2312" w:hint="eastAsia"/>
          <w:sz w:val="32"/>
          <w:szCs w:val="32"/>
        </w:rPr>
        <w:t>教材、</w:t>
      </w:r>
      <w:r>
        <w:rPr>
          <w:rFonts w:ascii="仿宋_GB2312" w:eastAsia="仿宋_GB2312" w:hint="eastAsia"/>
          <w:sz w:val="32"/>
          <w:szCs w:val="32"/>
        </w:rPr>
        <w:t>理论考试、实操耗材、参观交流、食宿、交通等各项费用。</w:t>
      </w:r>
    </w:p>
    <w:p w:rsidR="00BF661B" w:rsidRDefault="00BF661B" w:rsidP="00BF661B">
      <w:pPr>
        <w:spacing w:after="0" w:line="560" w:lineRule="exact"/>
        <w:ind w:firstLineChars="200" w:firstLine="597"/>
        <w:rPr>
          <w:rFonts w:ascii="仿宋_GB2312" w:eastAsia="仿宋_GB2312"/>
          <w:sz w:val="32"/>
          <w:szCs w:val="32"/>
        </w:rPr>
      </w:pPr>
      <w:r>
        <w:rPr>
          <w:rFonts w:ascii="仿宋_GB2312" w:eastAsia="仿宋_GB2312" w:hint="eastAsia"/>
          <w:sz w:val="32"/>
          <w:szCs w:val="32"/>
        </w:rPr>
        <w:t>（二）培训质量要求：本次培训后所有学员经农业主管部门考核认定通过率达100%。</w:t>
      </w:r>
    </w:p>
    <w:p w:rsidR="00BF661B" w:rsidRDefault="00BF661B" w:rsidP="00BF661B">
      <w:pPr>
        <w:spacing w:after="0" w:line="560" w:lineRule="exact"/>
        <w:ind w:firstLineChars="200" w:firstLine="597"/>
        <w:rPr>
          <w:rFonts w:ascii="仿宋_GB2312" w:eastAsia="仿宋_GB2312"/>
          <w:sz w:val="32"/>
          <w:szCs w:val="32"/>
        </w:rPr>
      </w:pPr>
      <w:r>
        <w:rPr>
          <w:rFonts w:ascii="仿宋_GB2312" w:eastAsia="仿宋_GB2312" w:hint="eastAsia"/>
          <w:sz w:val="32"/>
          <w:szCs w:val="32"/>
        </w:rPr>
        <w:t>（三）完工期：签订合同后，</w:t>
      </w:r>
      <w:r w:rsidR="008533D5">
        <w:rPr>
          <w:rFonts w:ascii="仿宋_GB2312" w:eastAsia="仿宋_GB2312" w:hint="eastAsia"/>
          <w:sz w:val="32"/>
          <w:szCs w:val="32"/>
        </w:rPr>
        <w:t>四</w:t>
      </w:r>
      <w:r>
        <w:rPr>
          <w:rFonts w:ascii="仿宋_GB2312" w:eastAsia="仿宋_GB2312" w:hint="eastAsia"/>
          <w:sz w:val="32"/>
          <w:szCs w:val="32"/>
        </w:rPr>
        <w:t>十天内完成所有培训项目。</w:t>
      </w:r>
    </w:p>
    <w:p w:rsidR="00BF661B" w:rsidRDefault="00BF661B" w:rsidP="00BF661B">
      <w:pPr>
        <w:spacing w:after="0" w:line="560" w:lineRule="exact"/>
        <w:ind w:firstLineChars="200" w:firstLine="597"/>
        <w:rPr>
          <w:rFonts w:ascii="仿宋_GB2312" w:eastAsia="仿宋_GB2312"/>
          <w:sz w:val="32"/>
          <w:szCs w:val="32"/>
        </w:rPr>
      </w:pPr>
      <w:r>
        <w:rPr>
          <w:rFonts w:ascii="仿宋_GB2312" w:eastAsia="仿宋_GB2312" w:hint="eastAsia"/>
          <w:sz w:val="32"/>
          <w:szCs w:val="32"/>
        </w:rPr>
        <w:t>（四）培训</w:t>
      </w:r>
      <w:r w:rsidR="008533D5">
        <w:rPr>
          <w:rFonts w:ascii="仿宋_GB2312" w:eastAsia="仿宋_GB2312" w:hint="eastAsia"/>
          <w:sz w:val="32"/>
          <w:szCs w:val="32"/>
        </w:rPr>
        <w:t>工作</w:t>
      </w:r>
      <w:r>
        <w:rPr>
          <w:rFonts w:ascii="仿宋_GB2312" w:eastAsia="仿宋_GB2312" w:hint="eastAsia"/>
          <w:sz w:val="32"/>
          <w:szCs w:val="32"/>
        </w:rPr>
        <w:t>：</w:t>
      </w:r>
      <w:r w:rsidR="008533D5">
        <w:rPr>
          <w:rFonts w:ascii="仿宋_GB2312" w:eastAsia="仿宋_GB2312" w:hint="eastAsia"/>
          <w:sz w:val="32"/>
          <w:szCs w:val="32"/>
        </w:rPr>
        <w:t>严格按照我市实施方案的要求开展培训工作，科学制定培训方案</w:t>
      </w:r>
      <w:r>
        <w:rPr>
          <w:rFonts w:ascii="仿宋_GB2312" w:eastAsia="仿宋_GB2312" w:hint="eastAsia"/>
          <w:sz w:val="32"/>
          <w:szCs w:val="32"/>
        </w:rPr>
        <w:t>。</w:t>
      </w:r>
    </w:p>
    <w:p w:rsidR="00BF661B" w:rsidRDefault="00BF661B" w:rsidP="00BF661B">
      <w:pPr>
        <w:spacing w:after="0" w:line="560" w:lineRule="exact"/>
        <w:ind w:firstLineChars="200" w:firstLine="597"/>
        <w:rPr>
          <w:rFonts w:ascii="仿宋_GB2312" w:eastAsia="仿宋_GB2312"/>
          <w:sz w:val="32"/>
          <w:szCs w:val="32"/>
        </w:rPr>
      </w:pPr>
      <w:r>
        <w:rPr>
          <w:rFonts w:ascii="仿宋_GB2312" w:eastAsia="仿宋_GB2312" w:hint="eastAsia"/>
          <w:sz w:val="32"/>
          <w:szCs w:val="32"/>
        </w:rPr>
        <w:t>（五）付款方式：合同生效后，培训机构依实施方案按质按量提供培训服务，培训开始前交付 50%项目款，培训结束学员经</w:t>
      </w:r>
      <w:r w:rsidR="008533D5">
        <w:rPr>
          <w:rFonts w:ascii="仿宋_GB2312" w:eastAsia="仿宋_GB2312" w:hint="eastAsia"/>
          <w:sz w:val="32"/>
          <w:szCs w:val="32"/>
        </w:rPr>
        <w:t>我市农业主管部门</w:t>
      </w:r>
      <w:r w:rsidR="00B72D02">
        <w:rPr>
          <w:rFonts w:ascii="仿宋_GB2312" w:eastAsia="仿宋_GB2312" w:hint="eastAsia"/>
          <w:sz w:val="32"/>
          <w:szCs w:val="32"/>
        </w:rPr>
        <w:t>考核验收通过</w:t>
      </w:r>
      <w:r>
        <w:rPr>
          <w:rFonts w:ascii="仿宋_GB2312" w:eastAsia="仿宋_GB2312" w:hint="eastAsia"/>
          <w:sz w:val="32"/>
          <w:szCs w:val="32"/>
        </w:rPr>
        <w:t>后15个工作日后交付剩余50%款项。</w:t>
      </w:r>
    </w:p>
    <w:p w:rsidR="00EC687B" w:rsidRDefault="00EC687B" w:rsidP="00BF661B">
      <w:pPr>
        <w:spacing w:after="0" w:line="560" w:lineRule="exact"/>
        <w:ind w:firstLineChars="200" w:firstLine="597"/>
        <w:rPr>
          <w:rFonts w:ascii="仿宋_GB2312" w:eastAsia="仿宋_GB2312"/>
          <w:sz w:val="32"/>
          <w:szCs w:val="32"/>
        </w:rPr>
      </w:pPr>
      <w:r>
        <w:rPr>
          <w:rFonts w:ascii="仿宋_GB2312" w:eastAsia="仿宋_GB2312" w:hint="eastAsia"/>
          <w:sz w:val="32"/>
          <w:szCs w:val="32"/>
        </w:rPr>
        <w:t>（六）</w:t>
      </w:r>
      <w:r w:rsidR="00C12139">
        <w:rPr>
          <w:rFonts w:ascii="仿宋_GB2312" w:eastAsia="仿宋_GB2312" w:hint="eastAsia"/>
          <w:sz w:val="32"/>
          <w:szCs w:val="32"/>
        </w:rPr>
        <w:t>其他</w:t>
      </w:r>
      <w:r>
        <w:rPr>
          <w:rFonts w:ascii="仿宋_GB2312" w:eastAsia="仿宋_GB2312" w:hint="eastAsia"/>
          <w:sz w:val="32"/>
          <w:szCs w:val="32"/>
        </w:rPr>
        <w:t>要求：培训机构在项目完成后接受第三方审计机构对项目进行审计，并承担相应审计费用。</w:t>
      </w:r>
    </w:p>
    <w:p w:rsidR="00BF661B" w:rsidRDefault="00BF661B" w:rsidP="00BF661B">
      <w:pPr>
        <w:spacing w:after="0" w:line="560" w:lineRule="exact"/>
        <w:rPr>
          <w:rFonts w:ascii="仿宋_GB2312" w:eastAsia="仿宋_GB2312"/>
          <w:sz w:val="32"/>
          <w:szCs w:val="32"/>
        </w:rPr>
      </w:pPr>
    </w:p>
    <w:p w:rsidR="00BF661B" w:rsidRPr="00FC2E3D" w:rsidRDefault="00BF661B" w:rsidP="00BF661B">
      <w:pPr>
        <w:spacing w:after="0" w:line="560" w:lineRule="exact"/>
        <w:rPr>
          <w:rFonts w:ascii="仿宋_GB2312" w:eastAsia="仿宋_GB2312"/>
          <w:sz w:val="32"/>
          <w:szCs w:val="32"/>
        </w:rPr>
      </w:pPr>
    </w:p>
    <w:p w:rsidR="00D2234E" w:rsidRPr="00BF661B" w:rsidRDefault="00D2234E"/>
    <w:sectPr w:rsidR="00D2234E" w:rsidRPr="00BF661B" w:rsidSect="00A453FD">
      <w:pgSz w:w="11906" w:h="16838" w:code="9"/>
      <w:pgMar w:top="1418" w:right="1588" w:bottom="1418" w:left="1588" w:header="709" w:footer="709" w:gutter="0"/>
      <w:cols w:space="708"/>
      <w:docGrid w:type="linesAndChars" w:linePitch="360" w:charSpace="-442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390" w:rsidRDefault="00706390" w:rsidP="00BF661B">
      <w:pPr>
        <w:spacing w:after="0"/>
      </w:pPr>
      <w:r>
        <w:separator/>
      </w:r>
    </w:p>
  </w:endnote>
  <w:endnote w:type="continuationSeparator" w:id="0">
    <w:p w:rsidR="00706390" w:rsidRDefault="00706390" w:rsidP="00BF661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390" w:rsidRDefault="00706390" w:rsidP="00BF661B">
      <w:pPr>
        <w:spacing w:after="0"/>
      </w:pPr>
      <w:r>
        <w:separator/>
      </w:r>
    </w:p>
  </w:footnote>
  <w:footnote w:type="continuationSeparator" w:id="0">
    <w:p w:rsidR="00706390" w:rsidRDefault="00706390" w:rsidP="00BF661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93"/>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F661B"/>
    <w:rsid w:val="001A6C9B"/>
    <w:rsid w:val="001B4A1D"/>
    <w:rsid w:val="00237765"/>
    <w:rsid w:val="002D7F4A"/>
    <w:rsid w:val="00316828"/>
    <w:rsid w:val="003516CB"/>
    <w:rsid w:val="004C2E1E"/>
    <w:rsid w:val="004E5ACD"/>
    <w:rsid w:val="005B027C"/>
    <w:rsid w:val="005D3D5B"/>
    <w:rsid w:val="006C4981"/>
    <w:rsid w:val="00706390"/>
    <w:rsid w:val="00730E33"/>
    <w:rsid w:val="007E18D6"/>
    <w:rsid w:val="007E43B3"/>
    <w:rsid w:val="007F0601"/>
    <w:rsid w:val="008533D5"/>
    <w:rsid w:val="0085513F"/>
    <w:rsid w:val="008A3C67"/>
    <w:rsid w:val="009F0A5A"/>
    <w:rsid w:val="00AF56C4"/>
    <w:rsid w:val="00B72D02"/>
    <w:rsid w:val="00BE2F6C"/>
    <w:rsid w:val="00BF661B"/>
    <w:rsid w:val="00C12139"/>
    <w:rsid w:val="00C25F49"/>
    <w:rsid w:val="00C44112"/>
    <w:rsid w:val="00C531AB"/>
    <w:rsid w:val="00C77C38"/>
    <w:rsid w:val="00D2234E"/>
    <w:rsid w:val="00EC687B"/>
    <w:rsid w:val="00F11C40"/>
    <w:rsid w:val="00F233F4"/>
    <w:rsid w:val="00FB23AB"/>
    <w:rsid w:val="00FF3D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仿宋" w:eastAsia="仿宋_GB2312" w:hAnsi="仿宋" w:cstheme="minorBidi"/>
        <w:kern w:val="2"/>
        <w:sz w:val="32"/>
        <w:szCs w:val="22"/>
        <w:lang w:val="en-US" w:eastAsia="zh-CN" w:bidi="ar-SA"/>
      </w:rPr>
    </w:rPrDefault>
    <w:pPrDefault>
      <w:pPr>
        <w:spacing w:line="5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61B"/>
    <w:pPr>
      <w:adjustRightInd w:val="0"/>
      <w:snapToGrid w:val="0"/>
      <w:spacing w:after="200" w:line="240" w:lineRule="auto"/>
    </w:pPr>
    <w:rPr>
      <w:rFonts w:ascii="Tahoma" w:eastAsia="微软雅黑" w:hAnsi="Tahoma"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661B"/>
    <w:pPr>
      <w:widowControl w:val="0"/>
      <w:pBdr>
        <w:bottom w:val="single" w:sz="6" w:space="1" w:color="auto"/>
      </w:pBdr>
      <w:tabs>
        <w:tab w:val="center" w:pos="4153"/>
        <w:tab w:val="right" w:pos="8306"/>
      </w:tabs>
      <w:adjustRightInd/>
      <w:spacing w:after="0" w:line="240" w:lineRule="atLeast"/>
      <w:jc w:val="center"/>
    </w:pPr>
    <w:rPr>
      <w:rFonts w:ascii="仿宋" w:eastAsia="仿宋_GB2312" w:hAnsi="仿宋" w:cstheme="minorBidi"/>
      <w:kern w:val="2"/>
      <w:sz w:val="18"/>
      <w:szCs w:val="18"/>
    </w:rPr>
  </w:style>
  <w:style w:type="character" w:customStyle="1" w:styleId="Char">
    <w:name w:val="页眉 Char"/>
    <w:basedOn w:val="a0"/>
    <w:link w:val="a3"/>
    <w:uiPriority w:val="99"/>
    <w:semiHidden/>
    <w:rsid w:val="00BF661B"/>
    <w:rPr>
      <w:sz w:val="18"/>
      <w:szCs w:val="18"/>
    </w:rPr>
  </w:style>
  <w:style w:type="paragraph" w:styleId="a4">
    <w:name w:val="footer"/>
    <w:basedOn w:val="a"/>
    <w:link w:val="Char0"/>
    <w:uiPriority w:val="99"/>
    <w:semiHidden/>
    <w:unhideWhenUsed/>
    <w:rsid w:val="00BF661B"/>
    <w:pPr>
      <w:widowControl w:val="0"/>
      <w:tabs>
        <w:tab w:val="center" w:pos="4153"/>
        <w:tab w:val="right" w:pos="8306"/>
      </w:tabs>
      <w:adjustRightInd/>
      <w:spacing w:after="0" w:line="240" w:lineRule="atLeast"/>
    </w:pPr>
    <w:rPr>
      <w:rFonts w:ascii="仿宋" w:eastAsia="仿宋_GB2312" w:hAnsi="仿宋" w:cstheme="minorBidi"/>
      <w:kern w:val="2"/>
      <w:sz w:val="18"/>
      <w:szCs w:val="18"/>
    </w:rPr>
  </w:style>
  <w:style w:type="character" w:customStyle="1" w:styleId="Char0">
    <w:name w:val="页脚 Char"/>
    <w:basedOn w:val="a0"/>
    <w:link w:val="a4"/>
    <w:uiPriority w:val="99"/>
    <w:semiHidden/>
    <w:rsid w:val="00BF661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469</TotalTime>
  <Pages>3</Pages>
  <Words>285</Words>
  <Characters>1631</Characters>
  <Application>Microsoft Office Word</Application>
  <DocSecurity>0</DocSecurity>
  <Lines>13</Lines>
  <Paragraphs>3</Paragraphs>
  <ScaleCrop>false</ScaleCrop>
  <Company/>
  <LinksUpToDate>false</LinksUpToDate>
  <CharactersWithSpaces>1913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kj02</dc:creator>
  <cp:keywords/>
  <dc:description/>
  <cp:lastModifiedBy>kj02</cp:lastModifiedBy>
  <cp:revision>18</cp:revision>
  <cp:lastPrinted>2018-01-15T00:55:00Z</cp:lastPrinted>
  <dcterms:created xsi:type="dcterms:W3CDTF">2018-01-11T07:18:00Z</dcterms:created>
  <dcterms:modified xsi:type="dcterms:W3CDTF">2019-01-21T10:10:00Z</dcterms:modified>
</cp:coreProperties>
</file>